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4FD6" w14:textId="5DEB515F" w:rsidR="00111908" w:rsidRPr="005C1DC3" w:rsidRDefault="004F3D58" w:rsidP="009167C3">
      <w:pPr>
        <w:jc w:val="both"/>
        <w:rPr>
          <w:sz w:val="16"/>
          <w:szCs w:val="16"/>
        </w:rPr>
      </w:pPr>
    </w:p>
    <w:p w14:paraId="5966D4D9" w14:textId="79DA3B8D" w:rsidR="00C3501E" w:rsidRPr="005C1DC3" w:rsidRDefault="00C3501E" w:rsidP="009167C3">
      <w:pPr>
        <w:jc w:val="both"/>
        <w:rPr>
          <w:b/>
          <w:bCs/>
          <w:sz w:val="16"/>
          <w:szCs w:val="16"/>
        </w:rPr>
      </w:pPr>
      <w:r w:rsidRPr="005C1DC3">
        <w:rPr>
          <w:b/>
          <w:bCs/>
          <w:sz w:val="16"/>
          <w:szCs w:val="16"/>
        </w:rPr>
        <w:t>46. СПОСОБЫ ЗАЩИТЫ ЛИЧНЫХ НЕИМУЩЕСТВЕННЫХ ПРАВ АВТОРА.</w:t>
      </w:r>
    </w:p>
    <w:p w14:paraId="6A0E4219" w14:textId="74556319" w:rsidR="00C3501E" w:rsidRPr="005C1DC3" w:rsidRDefault="00C3501E" w:rsidP="009167C3">
      <w:pPr>
        <w:ind w:firstLine="708"/>
        <w:jc w:val="both"/>
        <w:rPr>
          <w:sz w:val="16"/>
          <w:szCs w:val="16"/>
        </w:rPr>
      </w:pPr>
      <w:r w:rsidRPr="005C1DC3">
        <w:rPr>
          <w:b/>
          <w:bCs/>
          <w:sz w:val="16"/>
          <w:szCs w:val="16"/>
        </w:rPr>
        <w:t>Под способами защиты гражданских прав</w:t>
      </w:r>
      <w:r w:rsidRPr="005C1DC3">
        <w:rPr>
          <w:sz w:val="16"/>
          <w:szCs w:val="16"/>
        </w:rPr>
        <w:t xml:space="preserve"> следует понимать материально-правовые нормы принудительного характера, которые закреплены в законе и посредством которых производится восстановление или признание нарушенных или оспариваемых прав и воздействие на правонарушителя.</w:t>
      </w:r>
    </w:p>
    <w:p w14:paraId="5F4B574E" w14:textId="77777777" w:rsidR="00C3501E" w:rsidRPr="005C1DC3" w:rsidRDefault="00C3501E" w:rsidP="009D2484">
      <w:pPr>
        <w:ind w:firstLine="708"/>
        <w:jc w:val="both"/>
        <w:rPr>
          <w:sz w:val="16"/>
          <w:szCs w:val="16"/>
        </w:rPr>
      </w:pPr>
      <w:r w:rsidRPr="005C1DC3">
        <w:rPr>
          <w:sz w:val="16"/>
          <w:szCs w:val="16"/>
        </w:rPr>
        <w:t>Основания и способы защиты нематериальных благ различаются в зависимости от того, кто является их носителем – физическое или юридическое лицо.</w:t>
      </w:r>
    </w:p>
    <w:p w14:paraId="68612FD0" w14:textId="77777777" w:rsidR="00C3501E" w:rsidRPr="005C1DC3" w:rsidRDefault="00C3501E" w:rsidP="009D2484">
      <w:pPr>
        <w:ind w:firstLine="708"/>
        <w:jc w:val="both"/>
        <w:rPr>
          <w:sz w:val="16"/>
          <w:szCs w:val="16"/>
        </w:rPr>
      </w:pPr>
      <w:r w:rsidRPr="005C1DC3">
        <w:rPr>
          <w:sz w:val="16"/>
          <w:szCs w:val="16"/>
        </w:rPr>
        <w:t xml:space="preserve">При жизни носителя личных неимущественных прав и других нематериальных благ в первую очередь он сам решает воспользоваться или нет предусмотренными законом способами защиты этих благ, и если воспользоваться, то какими именно. Третьи лица имеют право осуществлять и защищать личные неимущественные права, принадлежащие другому лицу, только если они уполномочены на то самим носителем этих прав или законом, </w:t>
      </w:r>
      <w:proofErr w:type="gramStart"/>
      <w:r w:rsidRPr="005C1DC3">
        <w:rPr>
          <w:sz w:val="16"/>
          <w:szCs w:val="16"/>
        </w:rPr>
        <w:t>и</w:t>
      </w:r>
      <w:proofErr w:type="gramEnd"/>
      <w:r w:rsidRPr="005C1DC3">
        <w:rPr>
          <w:sz w:val="16"/>
          <w:szCs w:val="16"/>
        </w:rPr>
        <w:t xml:space="preserve"> если это не противоречит существу нарушенного права.</w:t>
      </w:r>
    </w:p>
    <w:p w14:paraId="73742EA7" w14:textId="084643A1" w:rsidR="00C3501E" w:rsidRPr="005C1DC3" w:rsidRDefault="00C3501E" w:rsidP="009D2484">
      <w:pPr>
        <w:ind w:firstLine="708"/>
        <w:jc w:val="both"/>
        <w:rPr>
          <w:sz w:val="16"/>
          <w:szCs w:val="16"/>
        </w:rPr>
      </w:pPr>
      <w:r w:rsidRPr="005C1DC3">
        <w:rPr>
          <w:sz w:val="16"/>
          <w:szCs w:val="16"/>
        </w:rPr>
        <w:t>Наследники правообладателя и другие лица могут защищать личные неимущественные права и другие нематериальные блага умершего при наличии юридически значимого интереса.</w:t>
      </w:r>
    </w:p>
    <w:p w14:paraId="4B2EB2AE" w14:textId="77777777" w:rsidR="00C3501E" w:rsidRPr="005C1DC3" w:rsidRDefault="00C3501E" w:rsidP="009D2484">
      <w:pPr>
        <w:ind w:firstLine="708"/>
        <w:jc w:val="both"/>
        <w:rPr>
          <w:sz w:val="16"/>
          <w:szCs w:val="16"/>
        </w:rPr>
      </w:pPr>
      <w:r w:rsidRPr="005C1DC3">
        <w:rPr>
          <w:sz w:val="16"/>
          <w:szCs w:val="16"/>
        </w:rPr>
        <w:t>Способы защиты гражданских прав указаны в ст. 12 ГК РФ.</w:t>
      </w:r>
    </w:p>
    <w:p w14:paraId="5556BBB0" w14:textId="77777777" w:rsidR="00C3501E" w:rsidRPr="005C1DC3" w:rsidRDefault="00C3501E" w:rsidP="009D2484">
      <w:pPr>
        <w:ind w:firstLine="708"/>
        <w:jc w:val="both"/>
        <w:rPr>
          <w:sz w:val="16"/>
          <w:szCs w:val="16"/>
        </w:rPr>
      </w:pPr>
      <w:r w:rsidRPr="005C1DC3">
        <w:rPr>
          <w:sz w:val="16"/>
          <w:szCs w:val="16"/>
        </w:rPr>
        <w:t xml:space="preserve">Порядок защиты личных неимущественных прав определяется также в соответствии со ст.1251 ГК РФ, согласно положениям которой «в случае нарушения личных неимущественных прав автора их защита осуществляется, </w:t>
      </w:r>
      <w:r w:rsidRPr="005C1DC3">
        <w:rPr>
          <w:color w:val="FF0000"/>
          <w:sz w:val="16"/>
          <w:szCs w:val="16"/>
        </w:rPr>
        <w:t>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r w:rsidRPr="005C1DC3">
        <w:rPr>
          <w:sz w:val="16"/>
          <w:szCs w:val="16"/>
        </w:rPr>
        <w:t>».</w:t>
      </w:r>
    </w:p>
    <w:p w14:paraId="7B6B2268" w14:textId="1ECA8721" w:rsidR="00C3501E" w:rsidRPr="005C1DC3" w:rsidRDefault="00C3501E" w:rsidP="00DA3A0D">
      <w:pPr>
        <w:ind w:firstLine="708"/>
        <w:jc w:val="both"/>
        <w:rPr>
          <w:sz w:val="16"/>
          <w:szCs w:val="16"/>
        </w:rPr>
      </w:pPr>
      <w:r w:rsidRPr="005C1DC3">
        <w:rPr>
          <w:sz w:val="16"/>
          <w:szCs w:val="16"/>
        </w:rPr>
        <w:t>В литературе отмечается, что в современном гражданском праве границ между способами защиты нет, поэтому каждый из способов, которые перечислены выше, может изменяться применительно к конкретной ситуации.</w:t>
      </w:r>
    </w:p>
    <w:p w14:paraId="5813D6F5" w14:textId="0DEDBFAC" w:rsidR="00C3501E" w:rsidRPr="005C1DC3" w:rsidRDefault="00C3501E" w:rsidP="00DA3A0D">
      <w:pPr>
        <w:ind w:firstLine="708"/>
        <w:jc w:val="both"/>
        <w:rPr>
          <w:sz w:val="16"/>
          <w:szCs w:val="16"/>
        </w:rPr>
      </w:pPr>
      <w:r w:rsidRPr="005C1DC3">
        <w:rPr>
          <w:sz w:val="16"/>
          <w:szCs w:val="16"/>
        </w:rPr>
        <w:t>Выбор способа защиты в случае нарушения субъективного права определяется существом нарушенного права, а также характером противоправного деяния.</w:t>
      </w:r>
    </w:p>
    <w:p w14:paraId="185EAC2C" w14:textId="77777777" w:rsidR="00DA3A0D" w:rsidRPr="005C1DC3" w:rsidRDefault="00C3501E" w:rsidP="00DA3A0D">
      <w:pPr>
        <w:ind w:firstLine="708"/>
        <w:jc w:val="both"/>
        <w:rPr>
          <w:sz w:val="16"/>
          <w:szCs w:val="16"/>
        </w:rPr>
      </w:pPr>
      <w:r w:rsidRPr="005C1DC3">
        <w:rPr>
          <w:sz w:val="16"/>
          <w:szCs w:val="16"/>
        </w:rPr>
        <w:t xml:space="preserve">По отношения к нематериальным благам как объектам гражданских прав в силу их особой специфики судом подлежат применению </w:t>
      </w:r>
      <w:r w:rsidRPr="005C1DC3">
        <w:rPr>
          <w:b/>
          <w:bCs/>
          <w:sz w:val="16"/>
          <w:szCs w:val="16"/>
        </w:rPr>
        <w:t>не все из перечисленных в ст.12 ГК РФ</w:t>
      </w:r>
      <w:r w:rsidRPr="005C1DC3">
        <w:rPr>
          <w:sz w:val="16"/>
          <w:szCs w:val="16"/>
        </w:rPr>
        <w:t xml:space="preserve"> способов защиты гражданских прав. Следует отметить, что способы защиты, которые применяются в случае нарушения нематериальных благ, по своей юридической природе не являются однородными. </w:t>
      </w:r>
    </w:p>
    <w:p w14:paraId="0C2A537E" w14:textId="7E36DDBF" w:rsidR="00C3501E" w:rsidRPr="005C1DC3" w:rsidRDefault="00C3501E" w:rsidP="00DA3A0D">
      <w:pPr>
        <w:ind w:firstLine="708"/>
        <w:jc w:val="both"/>
        <w:rPr>
          <w:sz w:val="16"/>
          <w:szCs w:val="16"/>
        </w:rPr>
      </w:pPr>
      <w:r w:rsidRPr="005C1DC3">
        <w:rPr>
          <w:sz w:val="16"/>
          <w:szCs w:val="16"/>
        </w:rPr>
        <w:t>В отношении личных неимущественных прав в основном используются компенсаторно-восстановительные способы их защиты. К восстановительным способам могут быть отнесены, например, восстановление доброго имени, деловой репутации, а к компенсаторным - такие способы как возмещение причиненного вреда, компенсация морального вреда.</w:t>
      </w:r>
    </w:p>
    <w:p w14:paraId="7D2FC9C5" w14:textId="7C9126E7" w:rsidR="00DA3A0D" w:rsidRPr="005C1DC3" w:rsidRDefault="00C3501E" w:rsidP="00DA3A0D">
      <w:pPr>
        <w:ind w:firstLine="708"/>
        <w:jc w:val="both"/>
        <w:rPr>
          <w:b/>
          <w:bCs/>
          <w:sz w:val="16"/>
          <w:szCs w:val="16"/>
        </w:rPr>
      </w:pPr>
      <w:r w:rsidRPr="005C1DC3">
        <w:rPr>
          <w:sz w:val="16"/>
          <w:szCs w:val="16"/>
        </w:rPr>
        <w:t xml:space="preserve">Охрана авторства умершего гражданина осуществляется на основании положений ст.1267 ГК РФ следующим образом. Автор вправе в завещании (в порядке, который предусмотрен гражданским законодательством для назначения исполнителя завещания) указать лицо, </w:t>
      </w:r>
      <w:r w:rsidRPr="005C1DC3">
        <w:rPr>
          <w:b/>
          <w:bCs/>
          <w:sz w:val="16"/>
          <w:szCs w:val="16"/>
        </w:rPr>
        <w:t>на которое он пожизненно возлагает охрану авторства,</w:t>
      </w:r>
      <w:r w:rsidRPr="005C1DC3">
        <w:rPr>
          <w:sz w:val="16"/>
          <w:szCs w:val="16"/>
        </w:rPr>
        <w:t xml:space="preserve"> имени автора и неприкосновенности произведения на случай своей смерти. Если такие указания отсутствуют либо лицо, которое назначено автором, откажется от выполнения возлагаемых на него полномочий, охрану указанных выше нематериальных благ автора будут     осуществлять     его     </w:t>
      </w:r>
      <w:proofErr w:type="gramStart"/>
      <w:r w:rsidR="00562381" w:rsidRPr="005C1DC3">
        <w:rPr>
          <w:b/>
          <w:bCs/>
          <w:sz w:val="16"/>
          <w:szCs w:val="16"/>
        </w:rPr>
        <w:t xml:space="preserve">наследники,  </w:t>
      </w:r>
      <w:r w:rsidRPr="005C1DC3">
        <w:rPr>
          <w:b/>
          <w:bCs/>
          <w:sz w:val="16"/>
          <w:szCs w:val="16"/>
        </w:rPr>
        <w:t xml:space="preserve"> </w:t>
      </w:r>
      <w:proofErr w:type="gramEnd"/>
      <w:r w:rsidRPr="005C1DC3">
        <w:rPr>
          <w:b/>
          <w:bCs/>
          <w:sz w:val="16"/>
          <w:szCs w:val="16"/>
        </w:rPr>
        <w:t>их     правопреемники,    а     также     другие заинтересованные лица.</w:t>
      </w:r>
    </w:p>
    <w:p w14:paraId="5F7791B0" w14:textId="24F8F084" w:rsidR="00C3501E" w:rsidRPr="005C1DC3" w:rsidRDefault="00C3501E" w:rsidP="00DA3A0D">
      <w:pPr>
        <w:ind w:firstLine="708"/>
        <w:jc w:val="both"/>
        <w:rPr>
          <w:b/>
          <w:bCs/>
          <w:sz w:val="16"/>
          <w:szCs w:val="16"/>
        </w:rPr>
      </w:pPr>
      <w:r w:rsidRPr="005C1DC3">
        <w:rPr>
          <w:sz w:val="16"/>
          <w:szCs w:val="16"/>
        </w:rPr>
        <w:t>Итак, отметим, что в отношении личных неимущественных прав могут быть использованы следующие способы их защиты:</w:t>
      </w:r>
    </w:p>
    <w:p w14:paraId="091CF265" w14:textId="77777777" w:rsidR="00C3501E" w:rsidRPr="005C1DC3" w:rsidRDefault="00C3501E" w:rsidP="00DA3A0D">
      <w:pPr>
        <w:ind w:firstLine="708"/>
        <w:jc w:val="both"/>
        <w:rPr>
          <w:sz w:val="16"/>
          <w:szCs w:val="16"/>
        </w:rPr>
      </w:pPr>
      <w:r w:rsidRPr="005C1DC3">
        <w:rPr>
          <w:b/>
          <w:bCs/>
          <w:sz w:val="16"/>
          <w:szCs w:val="16"/>
        </w:rPr>
        <w:t>-   признание права</w:t>
      </w:r>
      <w:r w:rsidRPr="005C1DC3">
        <w:rPr>
          <w:sz w:val="16"/>
          <w:szCs w:val="16"/>
        </w:rPr>
        <w:t>, признание судом факта нарушения личного неимущественного права. Например, гражданин может подать иск о признании его права авторства или об опровержении сведений, которые порочат его честь, достоинство или деловую репутацию. Следует помнить, что юридические лица также вправе подавать иски о защите их деловой репутации;</w:t>
      </w:r>
    </w:p>
    <w:p w14:paraId="368BBDEC" w14:textId="77777777" w:rsidR="00C3501E" w:rsidRPr="005C1DC3" w:rsidRDefault="00C3501E" w:rsidP="00DA3A0D">
      <w:pPr>
        <w:ind w:firstLine="708"/>
        <w:jc w:val="both"/>
        <w:rPr>
          <w:b/>
          <w:bCs/>
          <w:sz w:val="16"/>
          <w:szCs w:val="16"/>
        </w:rPr>
      </w:pPr>
      <w:r w:rsidRPr="005C1DC3">
        <w:rPr>
          <w:b/>
          <w:bCs/>
          <w:sz w:val="16"/>
          <w:szCs w:val="16"/>
        </w:rPr>
        <w:t>- опубликование решения суда о допущенном нарушении;</w:t>
      </w:r>
    </w:p>
    <w:p w14:paraId="2A01C72D" w14:textId="77777777" w:rsidR="00C3501E" w:rsidRPr="005C1DC3" w:rsidRDefault="00C3501E" w:rsidP="00DA3A0D">
      <w:pPr>
        <w:ind w:firstLine="708"/>
        <w:jc w:val="both"/>
        <w:rPr>
          <w:b/>
          <w:bCs/>
          <w:sz w:val="16"/>
          <w:szCs w:val="16"/>
        </w:rPr>
      </w:pPr>
      <w:r w:rsidRPr="005C1DC3">
        <w:rPr>
          <w:sz w:val="16"/>
          <w:szCs w:val="16"/>
        </w:rPr>
        <w:t> </w:t>
      </w:r>
      <w:r w:rsidRPr="005C1DC3">
        <w:rPr>
          <w:b/>
          <w:bCs/>
          <w:sz w:val="16"/>
          <w:szCs w:val="16"/>
        </w:rPr>
        <w:t>- опровержение сведений, порочащих честь, достоинство и деловую репутацию;</w:t>
      </w:r>
    </w:p>
    <w:p w14:paraId="2142C4EB" w14:textId="77777777" w:rsidR="00C3501E" w:rsidRPr="005C1DC3" w:rsidRDefault="00C3501E" w:rsidP="00DA3A0D">
      <w:pPr>
        <w:ind w:firstLine="708"/>
        <w:jc w:val="both"/>
        <w:rPr>
          <w:sz w:val="16"/>
          <w:szCs w:val="16"/>
        </w:rPr>
      </w:pPr>
      <w:r w:rsidRPr="005C1DC3">
        <w:rPr>
          <w:sz w:val="16"/>
          <w:szCs w:val="16"/>
        </w:rPr>
        <w:t> </w:t>
      </w:r>
      <w:r w:rsidRPr="005C1DC3">
        <w:rPr>
          <w:b/>
          <w:bCs/>
          <w:sz w:val="16"/>
          <w:szCs w:val="16"/>
        </w:rPr>
        <w:t>-      восстановление положения</w:t>
      </w:r>
      <w:r w:rsidRPr="005C1DC3">
        <w:rPr>
          <w:sz w:val="16"/>
          <w:szCs w:val="16"/>
        </w:rPr>
        <w:t>, которое существовало до нарушения права и пресечение или запрещение действий, которые нарушают право или создают угрозу его нарушения. Пресечение нарушающих право или создающих угрозу его нарушения действий может иметь самостоятельное значение или применяться в сочетании с другими способами защиты. Автор незаконно используемого третьими лицами произведения может потребовать прекратить соответствующие действия, при этом, не выдвигая никаких иных требований или претензий, в частности, имущественного характера;</w:t>
      </w:r>
    </w:p>
    <w:p w14:paraId="19892E5C" w14:textId="77777777" w:rsidR="00C3501E" w:rsidRPr="005C1DC3" w:rsidRDefault="00C3501E" w:rsidP="00DA3A0D">
      <w:pPr>
        <w:ind w:firstLine="708"/>
        <w:jc w:val="both"/>
        <w:rPr>
          <w:sz w:val="16"/>
          <w:szCs w:val="16"/>
        </w:rPr>
      </w:pPr>
      <w:r w:rsidRPr="005C1DC3">
        <w:rPr>
          <w:b/>
          <w:bCs/>
          <w:sz w:val="16"/>
          <w:szCs w:val="16"/>
        </w:rPr>
        <w:t>-    самозащита права,</w:t>
      </w:r>
      <w:r w:rsidRPr="005C1DC3">
        <w:rPr>
          <w:sz w:val="16"/>
          <w:szCs w:val="16"/>
        </w:rPr>
        <w:t xml:space="preserve"> которая представляет собой предусмотренные законом или иными правовыми актами меры, которые вправе предпринимать для своей защиты носитель личного неимущественного права, не обращаясь при этом к компетентным органам. Например, воспрепятствование третьим лицам, посягающим на личные неимущественные права; причинение вреда имущества лиц, нарушающих субъективные права. Необходимо помнить, что способы защиты должны быть соразмерны нарушению, не выходить за пределы необходимых для пресечения действий, соответствовать закону и иным правовым актам. Если самозащита сопряжена с причинением вреда имущественным или неимущественным правам других лиц, то она допустима только при наличии как минимум двух условий: вред, который причинен в ходе самозащиты, должен быть менее значительным, нежели вред предотвращенный; реальная опасность, которая угрожала правам лица при конкретных обстоятельствах, не могла быть устранена другими средствами;</w:t>
      </w:r>
    </w:p>
    <w:p w14:paraId="0A1A99A0" w14:textId="0CAE6EFC" w:rsidR="00C3501E" w:rsidRPr="005C1DC3" w:rsidRDefault="00C3501E" w:rsidP="00562381">
      <w:pPr>
        <w:ind w:firstLine="708"/>
        <w:jc w:val="both"/>
        <w:rPr>
          <w:b/>
          <w:bCs/>
          <w:sz w:val="16"/>
          <w:szCs w:val="16"/>
        </w:rPr>
      </w:pPr>
      <w:r w:rsidRPr="005C1DC3">
        <w:rPr>
          <w:b/>
          <w:bCs/>
          <w:sz w:val="16"/>
          <w:szCs w:val="16"/>
        </w:rPr>
        <w:t>- компенсация морального вреда.</w:t>
      </w:r>
    </w:p>
    <w:p w14:paraId="279D9EDA" w14:textId="1172B717" w:rsidR="00C3501E" w:rsidRPr="005C1DC3" w:rsidRDefault="003A175E" w:rsidP="003A175E">
      <w:pPr>
        <w:rPr>
          <w:b/>
          <w:bCs/>
          <w:sz w:val="16"/>
          <w:szCs w:val="16"/>
        </w:rPr>
      </w:pPr>
      <w:r w:rsidRPr="005C1DC3">
        <w:rPr>
          <w:b/>
          <w:bCs/>
          <w:sz w:val="16"/>
          <w:szCs w:val="16"/>
        </w:rPr>
        <w:t>47. РАСПОРЯЖЕНИЕ ИСКЛЮЧИТЕЛЬНЫМИ ПРАВАМИ</w:t>
      </w:r>
    </w:p>
    <w:p w14:paraId="77D78F73" w14:textId="77777777" w:rsidR="00216562" w:rsidRPr="005C1DC3" w:rsidRDefault="001B0AC5" w:rsidP="003A175E">
      <w:pPr>
        <w:ind w:firstLine="708"/>
        <w:jc w:val="both"/>
        <w:rPr>
          <w:sz w:val="16"/>
          <w:szCs w:val="16"/>
        </w:rPr>
      </w:pPr>
      <w:r w:rsidRPr="005C1DC3">
        <w:rPr>
          <w:b/>
          <w:bCs/>
          <w:sz w:val="16"/>
          <w:szCs w:val="16"/>
        </w:rPr>
        <w:t>Исключительное право</w:t>
      </w:r>
      <w:r w:rsidRPr="005C1DC3">
        <w:rPr>
          <w:sz w:val="16"/>
          <w:szCs w:val="16"/>
        </w:rPr>
        <w:t xml:space="preserve"> представляет собой легальную монополию правообладателя по использованию результата интеллектуальной деятельности или средства индивидуализации по своему усмотрению любым не противоречащим закону способом. Наряду с правом использования правообладателю принадлежит </w:t>
      </w:r>
      <w:r w:rsidRPr="005C1DC3">
        <w:rPr>
          <w:b/>
          <w:bCs/>
          <w:sz w:val="16"/>
          <w:szCs w:val="16"/>
        </w:rPr>
        <w:t>право распоряжения исключительным правом</w:t>
      </w:r>
      <w:r w:rsidRPr="005C1DC3">
        <w:rPr>
          <w:sz w:val="16"/>
          <w:szCs w:val="16"/>
        </w:rPr>
        <w:t xml:space="preserve"> на названные объекты, которое впервые определено законодателем как особое правомочие. </w:t>
      </w:r>
    </w:p>
    <w:p w14:paraId="5D74DF84" w14:textId="77777777" w:rsidR="00216562" w:rsidRPr="005C1DC3" w:rsidRDefault="001B0AC5" w:rsidP="003A175E">
      <w:pPr>
        <w:ind w:firstLine="708"/>
        <w:jc w:val="both"/>
        <w:rPr>
          <w:sz w:val="16"/>
          <w:szCs w:val="16"/>
        </w:rPr>
      </w:pPr>
      <w:r w:rsidRPr="005C1DC3">
        <w:rPr>
          <w:b/>
          <w:bCs/>
          <w:sz w:val="16"/>
          <w:szCs w:val="16"/>
        </w:rPr>
        <w:t>Право распоряжения включает в себя заключение договора об отчуждении исключительного права, лицензионного и других договоров</w:t>
      </w:r>
      <w:r w:rsidRPr="005C1DC3">
        <w:rPr>
          <w:sz w:val="16"/>
          <w:szCs w:val="16"/>
        </w:rPr>
        <w:t xml:space="preserve">. Так, правообладатель может распорядиться исключительным правом </w:t>
      </w:r>
      <w:r w:rsidRPr="005C1DC3">
        <w:rPr>
          <w:b/>
          <w:bCs/>
          <w:sz w:val="16"/>
          <w:szCs w:val="16"/>
        </w:rPr>
        <w:t>путем завещания, передачи исключительного права при реорганизации юридического лица и др.</w:t>
      </w:r>
      <w:r w:rsidRPr="005C1DC3">
        <w:rPr>
          <w:sz w:val="16"/>
          <w:szCs w:val="16"/>
        </w:rPr>
        <w:t xml:space="preserve"> </w:t>
      </w:r>
    </w:p>
    <w:p w14:paraId="1C64D061" w14:textId="77777777" w:rsidR="00216562" w:rsidRPr="005C1DC3" w:rsidRDefault="001B0AC5" w:rsidP="003A175E">
      <w:pPr>
        <w:ind w:firstLine="708"/>
        <w:jc w:val="both"/>
        <w:rPr>
          <w:sz w:val="16"/>
          <w:szCs w:val="16"/>
        </w:rPr>
      </w:pPr>
      <w:r w:rsidRPr="005C1DC3">
        <w:rPr>
          <w:sz w:val="16"/>
          <w:szCs w:val="16"/>
        </w:rPr>
        <w:t xml:space="preserve">Как отмечается в п. 11 Постановления Пленума ВС РФ N 5 и Пленума ВАС РФ N 29 от 26 марта 2009 г., </w:t>
      </w:r>
      <w:r w:rsidRPr="005C1DC3">
        <w:rPr>
          <w:color w:val="FF0000"/>
          <w:sz w:val="16"/>
          <w:szCs w:val="16"/>
        </w:rPr>
        <w:t>в случае внесения исключительного права в качестве вклада в уставный (складочный) капитал помимо указания на это в учредительном договоре необходимо заключение отдельного договора об отчуждении исключительного права или лицензионного договора</w:t>
      </w:r>
      <w:r w:rsidRPr="005C1DC3">
        <w:rPr>
          <w:sz w:val="16"/>
          <w:szCs w:val="16"/>
        </w:rPr>
        <w:t xml:space="preserve">, отвечающего требованиям, установленным частью четвертой ГК РФ. </w:t>
      </w:r>
    </w:p>
    <w:p w14:paraId="78683B3D" w14:textId="77777777" w:rsidR="00216562" w:rsidRPr="005C1DC3" w:rsidRDefault="001B0AC5" w:rsidP="003A175E">
      <w:pPr>
        <w:ind w:firstLine="708"/>
        <w:jc w:val="both"/>
        <w:rPr>
          <w:sz w:val="16"/>
          <w:szCs w:val="16"/>
        </w:rPr>
      </w:pPr>
      <w:r w:rsidRPr="005C1DC3">
        <w:rPr>
          <w:sz w:val="16"/>
          <w:szCs w:val="16"/>
        </w:rPr>
        <w:t xml:space="preserve">В случаях, предусмотренных п. 2 ст. 1232 Кодекса, </w:t>
      </w:r>
      <w:r w:rsidRPr="005C1DC3">
        <w:rPr>
          <w:b/>
          <w:bCs/>
          <w:sz w:val="16"/>
          <w:szCs w:val="16"/>
        </w:rPr>
        <w:t xml:space="preserve">такой отдельный договор подлежит государственной регистрации. </w:t>
      </w:r>
    </w:p>
    <w:p w14:paraId="3CFD32E1" w14:textId="77777777" w:rsidR="00216562" w:rsidRPr="005C1DC3" w:rsidRDefault="001B0AC5" w:rsidP="003A175E">
      <w:pPr>
        <w:ind w:firstLine="708"/>
        <w:jc w:val="both"/>
        <w:rPr>
          <w:sz w:val="16"/>
          <w:szCs w:val="16"/>
        </w:rPr>
      </w:pPr>
      <w:r w:rsidRPr="005C1DC3">
        <w:rPr>
          <w:sz w:val="16"/>
          <w:szCs w:val="16"/>
        </w:rPr>
        <w:t xml:space="preserve">Договоры о распоряжении исключительными правами имеют много общего с договорами о передаче имущества в собственность и в то же время — специфические признаки, обусловленные особым предметом. По договорам о передаче имущества в собственность передается материальный объект, по договорам об отчуждении исключительного права — право на нематериальный объект (объект интеллектуальных прав). После перехода права собственности на вещь продавец не может продать ее еще раз, при передаче материального объекта во временное пользование его нельзя одновременно передать другому лицу. </w:t>
      </w:r>
      <w:r w:rsidRPr="005C1DC3">
        <w:rPr>
          <w:color w:val="FF0000"/>
          <w:sz w:val="16"/>
          <w:szCs w:val="16"/>
        </w:rPr>
        <w:t xml:space="preserve">Покупатель становится единственным собственником, а арендатор — единственным пользователем. </w:t>
      </w:r>
      <w:r w:rsidRPr="005C1DC3">
        <w:rPr>
          <w:sz w:val="16"/>
          <w:szCs w:val="16"/>
        </w:rPr>
        <w:t xml:space="preserve">При предоставлении прав на нематериальный объект (объект интеллектуальных прав) первоначальный правообладатель вправе передать аналогичные права иным лицам (на исключительных или неисключительных условиях, но на другие способы, территорию и т.д.). </w:t>
      </w:r>
      <w:r w:rsidRPr="005C1DC3">
        <w:rPr>
          <w:color w:val="FF0000"/>
          <w:sz w:val="16"/>
          <w:szCs w:val="16"/>
        </w:rPr>
        <w:t xml:space="preserve">А при отчуждении исключительного права на результат интеллектуальной деятельности за автором могут сохраняться права, следующие за объектом </w:t>
      </w:r>
      <w:r w:rsidRPr="005C1DC3">
        <w:rPr>
          <w:sz w:val="16"/>
          <w:szCs w:val="16"/>
        </w:rPr>
        <w:t xml:space="preserve">(право доступа, право следования и др.). </w:t>
      </w:r>
    </w:p>
    <w:p w14:paraId="23AA27D5" w14:textId="77777777" w:rsidR="00216562" w:rsidRPr="005C1DC3" w:rsidRDefault="001B0AC5" w:rsidP="003A175E">
      <w:pPr>
        <w:ind w:firstLine="708"/>
        <w:jc w:val="both"/>
        <w:rPr>
          <w:sz w:val="16"/>
          <w:szCs w:val="16"/>
        </w:rPr>
      </w:pPr>
      <w:r w:rsidRPr="005C1DC3">
        <w:rPr>
          <w:sz w:val="16"/>
          <w:szCs w:val="16"/>
        </w:rPr>
        <w:t xml:space="preserve">К договорам о распоряжении исключительными правами </w:t>
      </w:r>
      <w:r w:rsidRPr="005C1DC3">
        <w:rPr>
          <w:b/>
          <w:bCs/>
          <w:sz w:val="16"/>
          <w:szCs w:val="16"/>
        </w:rPr>
        <w:t>не подлежат применению</w:t>
      </w:r>
      <w:r w:rsidRPr="005C1DC3">
        <w:rPr>
          <w:sz w:val="16"/>
          <w:szCs w:val="16"/>
        </w:rPr>
        <w:t xml:space="preserve"> нормы о переходе риска случайной гибели товара, об исполнении обязательства в натуре, о последствиях </w:t>
      </w:r>
      <w:proofErr w:type="spellStart"/>
      <w:r w:rsidRPr="005C1DC3">
        <w:rPr>
          <w:sz w:val="16"/>
          <w:szCs w:val="16"/>
        </w:rPr>
        <w:t>непередачи</w:t>
      </w:r>
      <w:proofErr w:type="spellEnd"/>
      <w:r w:rsidRPr="005C1DC3">
        <w:rPr>
          <w:sz w:val="16"/>
          <w:szCs w:val="16"/>
        </w:rPr>
        <w:t xml:space="preserve"> товара, о возмещении убытков, причиненных неисполнением договора автором в силу «творческой неудачи», о сроках доставки, о досрочном исполнении договора правообладателем </w:t>
      </w:r>
      <w:r w:rsidRPr="005C1DC3">
        <w:rPr>
          <w:sz w:val="16"/>
          <w:szCs w:val="16"/>
        </w:rPr>
        <w:lastRenderedPageBreak/>
        <w:t>по передаче права, о вручении товара пользователю, о способах и месте доставки, о готовности товара к передаче, о таре и об упаковке, о гарантийных сроках, сроках годности и сроках службы и т.п.</w:t>
      </w:r>
    </w:p>
    <w:p w14:paraId="2B8549E2" w14:textId="18E4FC27" w:rsidR="00216562" w:rsidRPr="005C1DC3" w:rsidRDefault="001B0AC5" w:rsidP="003A175E">
      <w:pPr>
        <w:ind w:firstLine="708"/>
        <w:jc w:val="both"/>
        <w:rPr>
          <w:sz w:val="16"/>
          <w:szCs w:val="16"/>
        </w:rPr>
      </w:pPr>
      <w:r w:rsidRPr="005C1DC3">
        <w:rPr>
          <w:sz w:val="16"/>
          <w:szCs w:val="16"/>
        </w:rPr>
        <w:t xml:space="preserve">Приобретатель прав по договору о распоряжении исключительными правами </w:t>
      </w:r>
      <w:r w:rsidRPr="005C1DC3">
        <w:rPr>
          <w:b/>
          <w:bCs/>
          <w:sz w:val="16"/>
          <w:szCs w:val="16"/>
        </w:rPr>
        <w:t>имеет возможность ознакомиться с объектом интеллектуальных прав,</w:t>
      </w:r>
      <w:r w:rsidRPr="005C1DC3">
        <w:rPr>
          <w:sz w:val="16"/>
          <w:szCs w:val="16"/>
        </w:rPr>
        <w:t xml:space="preserve"> как и любое другое лицо, зачастую без обращения к правообладателю (информация о большинстве объектов публикуется или общеизвестна). </w:t>
      </w:r>
    </w:p>
    <w:p w14:paraId="68BB226F" w14:textId="77777777" w:rsidR="00216562" w:rsidRPr="005C1DC3" w:rsidRDefault="001B0AC5" w:rsidP="003A175E">
      <w:pPr>
        <w:ind w:firstLine="708"/>
        <w:jc w:val="both"/>
        <w:rPr>
          <w:sz w:val="16"/>
          <w:szCs w:val="16"/>
        </w:rPr>
      </w:pPr>
      <w:r w:rsidRPr="005C1DC3">
        <w:rPr>
          <w:sz w:val="16"/>
          <w:szCs w:val="16"/>
        </w:rPr>
        <w:t xml:space="preserve">Наряду с договорами об отчуждении исключительного права, лицензионными договорами и договорами залога исключительного права условия о распоряжении исключительным правом </w:t>
      </w:r>
      <w:r w:rsidRPr="005C1DC3">
        <w:rPr>
          <w:b/>
          <w:bCs/>
          <w:sz w:val="16"/>
          <w:szCs w:val="16"/>
        </w:rPr>
        <w:t>могут содержаться и в других договорах,</w:t>
      </w:r>
      <w:r w:rsidRPr="005C1DC3">
        <w:rPr>
          <w:sz w:val="16"/>
          <w:szCs w:val="16"/>
        </w:rPr>
        <w:t xml:space="preserve"> в том числе в договоре доверительного управления исключительными правами, коллективного управления, коммерческой концессии, договоре поручения, комиссии, агентском договоре, договоре простого товарищества, брачном договоре, сделках с предприятием, в состав которого входят исключительные права. </w:t>
      </w:r>
    </w:p>
    <w:p w14:paraId="589F78A0" w14:textId="47305A39" w:rsidR="00216562" w:rsidRPr="005C1DC3" w:rsidRDefault="00216562" w:rsidP="003A175E">
      <w:pPr>
        <w:ind w:firstLine="708"/>
        <w:jc w:val="both"/>
        <w:rPr>
          <w:sz w:val="16"/>
          <w:szCs w:val="16"/>
        </w:rPr>
      </w:pPr>
      <w:r w:rsidRPr="005C1DC3">
        <w:rPr>
          <w:sz w:val="16"/>
          <w:szCs w:val="16"/>
        </w:rPr>
        <w:t>К</w:t>
      </w:r>
      <w:r w:rsidR="001B0AC5" w:rsidRPr="005C1DC3">
        <w:rPr>
          <w:sz w:val="16"/>
          <w:szCs w:val="16"/>
        </w:rPr>
        <w:t xml:space="preserve"> договорам об отчуждении исключительного права и к лицензионным договорам </w:t>
      </w:r>
      <w:r w:rsidR="001B0AC5" w:rsidRPr="005C1DC3">
        <w:rPr>
          <w:b/>
          <w:bCs/>
          <w:sz w:val="16"/>
          <w:szCs w:val="16"/>
        </w:rPr>
        <w:t>подлежат применению положения части первой ГК РФ об обязательствах, о договорах, а также о сделках, в частности:</w:t>
      </w:r>
      <w:r w:rsidR="001B0AC5" w:rsidRPr="005C1DC3">
        <w:rPr>
          <w:sz w:val="16"/>
          <w:szCs w:val="16"/>
        </w:rPr>
        <w:t xml:space="preserve"> об условиях действительности, о недействительности сделок и их последствиях, об исполнении обязательств, обеспечении исполнения обязательств, о перемене лиц в обязательстве, об ответственности за нарушение обязательств, о прекращении обязательств, понятии и условиях договора, порядке заключения, изменения и расторжения договора. </w:t>
      </w:r>
    </w:p>
    <w:p w14:paraId="2D64DA16" w14:textId="77777777" w:rsidR="00216562" w:rsidRPr="005C1DC3" w:rsidRDefault="001B0AC5" w:rsidP="003A175E">
      <w:pPr>
        <w:ind w:firstLine="708"/>
        <w:jc w:val="both"/>
        <w:rPr>
          <w:sz w:val="16"/>
          <w:szCs w:val="16"/>
        </w:rPr>
      </w:pPr>
      <w:r w:rsidRPr="005C1DC3">
        <w:rPr>
          <w:sz w:val="16"/>
          <w:szCs w:val="16"/>
        </w:rPr>
        <w:t xml:space="preserve">Правовая природа договора о распоряжении исключительным правом определяется путем установления его направленности и предмета договора, в том числе путем толкования договора (ст. 431 ГК). Презумпция заключения договора об отчуждении исключительного права действует в отношении сложных объектов (см. комментарий к ст. 1240 ГК). </w:t>
      </w:r>
    </w:p>
    <w:p w14:paraId="7CC96E03" w14:textId="77777777" w:rsidR="00216562" w:rsidRPr="005C1DC3" w:rsidRDefault="001B0AC5" w:rsidP="003A175E">
      <w:pPr>
        <w:ind w:firstLine="708"/>
        <w:jc w:val="both"/>
        <w:rPr>
          <w:sz w:val="16"/>
          <w:szCs w:val="16"/>
        </w:rPr>
      </w:pPr>
      <w:r w:rsidRPr="005C1DC3">
        <w:rPr>
          <w:sz w:val="16"/>
          <w:szCs w:val="16"/>
        </w:rPr>
        <w:t xml:space="preserve">В соответствии с принципом свободы договора (ст. 421 ГК) правообладатель может заключить договор об отчуждении доли в исключительном праве, не предусмотренный, но и не запрещенный гражданским законодательством, что приведет к режиму </w:t>
      </w:r>
      <w:proofErr w:type="spellStart"/>
      <w:r w:rsidRPr="005C1DC3">
        <w:rPr>
          <w:sz w:val="16"/>
          <w:szCs w:val="16"/>
        </w:rPr>
        <w:t>сообладания</w:t>
      </w:r>
      <w:proofErr w:type="spellEnd"/>
      <w:r w:rsidRPr="005C1DC3">
        <w:rPr>
          <w:sz w:val="16"/>
          <w:szCs w:val="16"/>
        </w:rPr>
        <w:t xml:space="preserve"> несколькими лицами исключительным правом на охраняемый объект. </w:t>
      </w:r>
    </w:p>
    <w:p w14:paraId="3FBA6C87" w14:textId="77777777" w:rsidR="00490170" w:rsidRPr="005C1DC3" w:rsidRDefault="00216562" w:rsidP="003A175E">
      <w:pPr>
        <w:ind w:firstLine="708"/>
        <w:jc w:val="both"/>
        <w:rPr>
          <w:sz w:val="16"/>
          <w:szCs w:val="16"/>
        </w:rPr>
      </w:pPr>
      <w:r w:rsidRPr="005C1DC3">
        <w:rPr>
          <w:sz w:val="16"/>
          <w:szCs w:val="16"/>
        </w:rPr>
        <w:t>Допускается</w:t>
      </w:r>
      <w:r w:rsidR="001B0AC5" w:rsidRPr="005C1DC3">
        <w:rPr>
          <w:sz w:val="16"/>
          <w:szCs w:val="16"/>
        </w:rPr>
        <w:t xml:space="preserve"> распоряжение исключительным правом на результат интеллектуальной деятельности или на </w:t>
      </w:r>
      <w:r w:rsidR="001B0AC5" w:rsidRPr="005C1DC3">
        <w:rPr>
          <w:b/>
          <w:bCs/>
          <w:sz w:val="16"/>
          <w:szCs w:val="16"/>
        </w:rPr>
        <w:t>средство индивидуализации путем залога</w:t>
      </w:r>
      <w:r w:rsidR="001B0AC5" w:rsidRPr="005C1DC3">
        <w:rPr>
          <w:sz w:val="16"/>
          <w:szCs w:val="16"/>
        </w:rPr>
        <w:t>. Кроме того, предметом залога могут быть и иные имущественные права на результаты интеллектуальной деятельности, а именно права, возникающие из лицензионных договоров. В качестве предмета залога личные неимущественные права, имущественные права на результаты интеллектуальной деятельности и приравненные к ним средства индивидуализации могут выступать при условии, что допустимо их отчуждение от правообладателя.</w:t>
      </w:r>
    </w:p>
    <w:p w14:paraId="54329BFF" w14:textId="77777777" w:rsidR="00490170" w:rsidRPr="005C1DC3" w:rsidRDefault="001B0AC5" w:rsidP="003A175E">
      <w:pPr>
        <w:ind w:firstLine="708"/>
        <w:jc w:val="both"/>
        <w:rPr>
          <w:sz w:val="16"/>
          <w:szCs w:val="16"/>
        </w:rPr>
      </w:pPr>
      <w:r w:rsidRPr="005C1DC3">
        <w:rPr>
          <w:sz w:val="16"/>
          <w:szCs w:val="16"/>
        </w:rPr>
        <w:t>Так, не могут быть предметом залога право следования на произведения изобразительного искусства, авторские рукописи (автографы) литературных и музыкальных произведений, исключительные права на фирменное наименование и на наименование места происхождения товаров</w:t>
      </w:r>
    </w:p>
    <w:p w14:paraId="3F3E23A2" w14:textId="77777777" w:rsidR="00490170" w:rsidRPr="005C1DC3" w:rsidRDefault="001B0AC5" w:rsidP="003A175E">
      <w:pPr>
        <w:ind w:firstLine="708"/>
        <w:jc w:val="both"/>
        <w:rPr>
          <w:sz w:val="16"/>
          <w:szCs w:val="16"/>
        </w:rPr>
      </w:pPr>
      <w:r w:rsidRPr="005C1DC3">
        <w:rPr>
          <w:b/>
          <w:bCs/>
          <w:sz w:val="16"/>
          <w:szCs w:val="16"/>
        </w:rPr>
        <w:t>При залоге исключительного права подлежат применению положения ст. 334 — 358 ГК РФ и Закона РФ от 29 мая 1992 г. N 2872-1 «О залоге»</w:t>
      </w:r>
      <w:r w:rsidRPr="005C1DC3">
        <w:rPr>
          <w:sz w:val="16"/>
          <w:szCs w:val="16"/>
        </w:rPr>
        <w:t xml:space="preserve"> (в части, не противоречащей указанным статьям ГК) с особенностями, предусмотренными частью четвертой Кодекса. В договоре о залоге исключительных прав должны быть определены характеристика исключительного права, в том числе результата интеллектуальной деятельности или средства индивидуализации, и основание его приобретения, срок действия права, а также обязанность залогодателя поддерживать существование исключительного права в пределах этого срока, принимать меры для защиты заложенного права.</w:t>
      </w:r>
    </w:p>
    <w:p w14:paraId="1C4432A9" w14:textId="77777777" w:rsidR="00490170" w:rsidRPr="005C1DC3" w:rsidRDefault="001B0AC5" w:rsidP="003A175E">
      <w:pPr>
        <w:ind w:firstLine="708"/>
        <w:jc w:val="both"/>
        <w:rPr>
          <w:sz w:val="16"/>
          <w:szCs w:val="16"/>
        </w:rPr>
      </w:pPr>
      <w:r w:rsidRPr="005C1DC3">
        <w:rPr>
          <w:sz w:val="16"/>
          <w:szCs w:val="16"/>
        </w:rPr>
        <w:t xml:space="preserve">Предмет договора о залоге исключительного права определяется применительно к п. 6 ст. 1235 ГК РФ </w:t>
      </w:r>
      <w:r w:rsidRPr="005C1DC3">
        <w:rPr>
          <w:b/>
          <w:bCs/>
          <w:sz w:val="16"/>
          <w:szCs w:val="16"/>
        </w:rPr>
        <w:t>путем указания на результат интеллектуальной деятельности или на средство индивидуализации, право использования которых передается в залог</w:t>
      </w:r>
      <w:r w:rsidRPr="005C1DC3">
        <w:rPr>
          <w:sz w:val="16"/>
          <w:szCs w:val="16"/>
        </w:rPr>
        <w:t xml:space="preserve">, со ссылкой в соответствующих случаях на номер и дату выдачи документа, удостоверяющего исключительное право на такой результат или на такое средство (патент, свидетельство). </w:t>
      </w:r>
    </w:p>
    <w:p w14:paraId="771AF860" w14:textId="77777777" w:rsidR="00490170" w:rsidRPr="005C1DC3" w:rsidRDefault="001B0AC5" w:rsidP="003A175E">
      <w:pPr>
        <w:ind w:firstLine="708"/>
        <w:jc w:val="both"/>
        <w:rPr>
          <w:sz w:val="16"/>
          <w:szCs w:val="16"/>
        </w:rPr>
      </w:pPr>
      <w:r w:rsidRPr="005C1DC3">
        <w:rPr>
          <w:sz w:val="16"/>
          <w:szCs w:val="16"/>
        </w:rPr>
        <w:t xml:space="preserve">Срок действия исключительного права установлен законом и </w:t>
      </w:r>
      <w:r w:rsidRPr="005C1DC3">
        <w:rPr>
          <w:b/>
          <w:bCs/>
          <w:sz w:val="16"/>
          <w:szCs w:val="16"/>
        </w:rPr>
        <w:t>должен быть указан в договоре о залоге при характеристике исключительного права.</w:t>
      </w:r>
      <w:r w:rsidRPr="005C1DC3">
        <w:rPr>
          <w:sz w:val="16"/>
          <w:szCs w:val="16"/>
        </w:rPr>
        <w:t xml:space="preserve"> В договоре о залоге должно быть определено, заложено ли исключительное право на результат интеллектуальной деятельности или на средство индивидуализации </w:t>
      </w:r>
      <w:r w:rsidRPr="005C1DC3">
        <w:rPr>
          <w:b/>
          <w:bCs/>
          <w:sz w:val="16"/>
          <w:szCs w:val="16"/>
        </w:rPr>
        <w:t>в полном объеме либо право использования такого результата</w:t>
      </w:r>
      <w:r w:rsidRPr="005C1DC3">
        <w:rPr>
          <w:sz w:val="16"/>
          <w:szCs w:val="16"/>
        </w:rPr>
        <w:t xml:space="preserve"> или такого средства в предусмотренных договором пределах (применительно к п. 1 ст. 1235 ГК). </w:t>
      </w:r>
    </w:p>
    <w:p w14:paraId="34C0BA02" w14:textId="77777777" w:rsidR="00490170" w:rsidRPr="005C1DC3" w:rsidRDefault="001B0AC5" w:rsidP="003A175E">
      <w:pPr>
        <w:ind w:firstLine="708"/>
        <w:jc w:val="both"/>
        <w:rPr>
          <w:sz w:val="16"/>
          <w:szCs w:val="16"/>
        </w:rPr>
      </w:pPr>
      <w:r w:rsidRPr="005C1DC3">
        <w:rPr>
          <w:sz w:val="16"/>
          <w:szCs w:val="16"/>
        </w:rPr>
        <w:t xml:space="preserve">Основанием залога исключительных прав является </w:t>
      </w:r>
      <w:r w:rsidRPr="005C1DC3">
        <w:rPr>
          <w:b/>
          <w:bCs/>
          <w:sz w:val="16"/>
          <w:szCs w:val="16"/>
        </w:rPr>
        <w:t>только договор</w:t>
      </w:r>
      <w:r w:rsidRPr="005C1DC3">
        <w:rPr>
          <w:sz w:val="16"/>
          <w:szCs w:val="16"/>
        </w:rPr>
        <w:t xml:space="preserve">. Согласно п. 3 ст. 335 ГК РФ залогодателем права может быть лицо, которому принадлежит закладываемое право. </w:t>
      </w:r>
    </w:p>
    <w:p w14:paraId="5DF1FBAE" w14:textId="77777777" w:rsidR="00490170" w:rsidRPr="005C1DC3" w:rsidRDefault="001B0AC5" w:rsidP="003A175E">
      <w:pPr>
        <w:ind w:firstLine="708"/>
        <w:jc w:val="both"/>
        <w:rPr>
          <w:sz w:val="16"/>
          <w:szCs w:val="16"/>
        </w:rPr>
      </w:pPr>
      <w:r w:rsidRPr="005C1DC3">
        <w:rPr>
          <w:sz w:val="16"/>
          <w:szCs w:val="16"/>
        </w:rPr>
        <w:t xml:space="preserve">Согласно п. 6 ст. 340 ГК РФ договором о залоге, а в отношении залога, возникающего на основании закона, законом может быть предусмотрен залог вещей и имущественных прав, которые залогодатель приобретет в будущем, в том числе на уже созданные, но еще не зарегистрированные объекты патентного права, товарные знаки и др. </w:t>
      </w:r>
    </w:p>
    <w:p w14:paraId="3A51B1CD" w14:textId="77777777" w:rsidR="00490170" w:rsidRPr="005C1DC3" w:rsidRDefault="001B0AC5" w:rsidP="003A175E">
      <w:pPr>
        <w:ind w:firstLine="708"/>
        <w:jc w:val="both"/>
        <w:rPr>
          <w:sz w:val="16"/>
          <w:szCs w:val="16"/>
        </w:rPr>
      </w:pPr>
      <w:r w:rsidRPr="005C1DC3">
        <w:rPr>
          <w:sz w:val="16"/>
          <w:szCs w:val="16"/>
        </w:rPr>
        <w:t>В отношении объектов авторского права снято ограничение, ранее установленное положением п. 5 ст. 31 Закона РФ «Об авторском праве и смежных правах», согласно которому предметом договора не могут быть права на использование произведений, которые автор может создать в будущем.</w:t>
      </w:r>
    </w:p>
    <w:p w14:paraId="16BCB438" w14:textId="77777777" w:rsidR="00490170" w:rsidRPr="005C1DC3" w:rsidRDefault="001B0AC5" w:rsidP="003A175E">
      <w:pPr>
        <w:ind w:firstLine="708"/>
        <w:jc w:val="both"/>
        <w:rPr>
          <w:sz w:val="16"/>
          <w:szCs w:val="16"/>
        </w:rPr>
      </w:pPr>
      <w:r w:rsidRPr="005C1DC3">
        <w:rPr>
          <w:sz w:val="16"/>
          <w:szCs w:val="16"/>
        </w:rPr>
        <w:t xml:space="preserve">Обращение взыскания на заложенное исключительное право осуществляется в порядке, установленном ст. 349 ГК РФ. Обращение взыскания на заложенное исключительное право возможно по правилам п. 2 ст. 349 ГК РФ </w:t>
      </w:r>
      <w:r w:rsidRPr="005C1DC3">
        <w:rPr>
          <w:b/>
          <w:bCs/>
          <w:sz w:val="16"/>
          <w:szCs w:val="16"/>
        </w:rPr>
        <w:t>как в судебном, так и во внесудебном порядке</w:t>
      </w:r>
      <w:r w:rsidRPr="005C1DC3">
        <w:rPr>
          <w:sz w:val="16"/>
          <w:szCs w:val="16"/>
        </w:rPr>
        <w:t xml:space="preserve"> на основании письменного соглашения залогодателя и залогодержателя.</w:t>
      </w:r>
    </w:p>
    <w:p w14:paraId="5712DBA9" w14:textId="3E28109B" w:rsidR="001B0AC5" w:rsidRPr="005C1DC3" w:rsidRDefault="00490170" w:rsidP="00490170">
      <w:pPr>
        <w:ind w:firstLine="708"/>
        <w:jc w:val="both"/>
        <w:rPr>
          <w:b/>
          <w:bCs/>
          <w:sz w:val="16"/>
          <w:szCs w:val="16"/>
        </w:rPr>
      </w:pPr>
      <w:r w:rsidRPr="005C1DC3">
        <w:rPr>
          <w:b/>
          <w:bCs/>
          <w:sz w:val="16"/>
          <w:szCs w:val="16"/>
        </w:rPr>
        <w:t>48. ПОНЯТИЕ НАСЛЕДОВАНИЯ. ПРОБЛЕМЫ ФОРМИРОВАНИЯ НАСЛЕДСТВЕННОЙ МАССЫ.</w:t>
      </w:r>
    </w:p>
    <w:p w14:paraId="4E73B2C8" w14:textId="77777777" w:rsidR="00490170" w:rsidRPr="005C1DC3" w:rsidRDefault="00D00663" w:rsidP="00490170">
      <w:pPr>
        <w:ind w:firstLine="708"/>
        <w:jc w:val="both"/>
        <w:rPr>
          <w:sz w:val="16"/>
          <w:szCs w:val="16"/>
        </w:rPr>
      </w:pPr>
      <w:r w:rsidRPr="005C1DC3">
        <w:rPr>
          <w:sz w:val="16"/>
          <w:szCs w:val="16"/>
        </w:rPr>
        <w:t xml:space="preserve">Наследственное право </w:t>
      </w:r>
      <w:r w:rsidRPr="005C1DC3">
        <w:rPr>
          <w:b/>
          <w:bCs/>
          <w:sz w:val="16"/>
          <w:szCs w:val="16"/>
        </w:rPr>
        <w:t>в объективном смысле</w:t>
      </w:r>
      <w:r w:rsidRPr="005C1DC3">
        <w:rPr>
          <w:sz w:val="16"/>
          <w:szCs w:val="16"/>
        </w:rPr>
        <w:t xml:space="preserve"> – это совокупность правовых норм, регулирующих переход прав и обязанностей от умершего к другим лицам (наследственные отношения и отношения, связанные с наследованием). </w:t>
      </w:r>
    </w:p>
    <w:p w14:paraId="6E729E19" w14:textId="77777777" w:rsidR="00490170" w:rsidRPr="005C1DC3" w:rsidRDefault="00D00663" w:rsidP="00490170">
      <w:pPr>
        <w:ind w:firstLine="708"/>
        <w:jc w:val="both"/>
        <w:rPr>
          <w:sz w:val="16"/>
          <w:szCs w:val="16"/>
        </w:rPr>
      </w:pPr>
      <w:r w:rsidRPr="005C1DC3">
        <w:rPr>
          <w:sz w:val="16"/>
          <w:szCs w:val="16"/>
        </w:rPr>
        <w:t xml:space="preserve">Наследственное право </w:t>
      </w:r>
      <w:r w:rsidRPr="005C1DC3">
        <w:rPr>
          <w:b/>
          <w:bCs/>
          <w:sz w:val="16"/>
          <w:szCs w:val="16"/>
        </w:rPr>
        <w:t>в субъективном смысле</w:t>
      </w:r>
      <w:r w:rsidRPr="005C1DC3">
        <w:rPr>
          <w:sz w:val="16"/>
          <w:szCs w:val="16"/>
        </w:rPr>
        <w:t>, с одной стороны, – это право гражданина передать свои имущественные права и обязанности к наследникам, с другой стороны, – право получить от наследодателя в наследство имущественные права и обязанности (право наследования).</w:t>
      </w:r>
    </w:p>
    <w:p w14:paraId="1F2633C7" w14:textId="77777777" w:rsidR="0041099F" w:rsidRPr="005C1DC3" w:rsidRDefault="00D00663" w:rsidP="00490170">
      <w:pPr>
        <w:ind w:firstLine="708"/>
        <w:jc w:val="both"/>
        <w:rPr>
          <w:sz w:val="16"/>
          <w:szCs w:val="16"/>
        </w:rPr>
      </w:pPr>
      <w:r w:rsidRPr="005C1DC3">
        <w:rPr>
          <w:sz w:val="16"/>
          <w:szCs w:val="16"/>
        </w:rPr>
        <w:t xml:space="preserve">Наследственное правоотношение возникает </w:t>
      </w:r>
      <w:r w:rsidRPr="005C1DC3">
        <w:rPr>
          <w:b/>
          <w:bCs/>
          <w:sz w:val="16"/>
          <w:szCs w:val="16"/>
        </w:rPr>
        <w:t>вместе с открытием наследства</w:t>
      </w:r>
      <w:r w:rsidRPr="005C1DC3">
        <w:rPr>
          <w:sz w:val="16"/>
          <w:szCs w:val="16"/>
        </w:rPr>
        <w:t xml:space="preserve"> (после смерти гражданина) и </w:t>
      </w:r>
      <w:r w:rsidRPr="005C1DC3">
        <w:rPr>
          <w:b/>
          <w:bCs/>
          <w:sz w:val="16"/>
          <w:szCs w:val="16"/>
        </w:rPr>
        <w:t>оканчивается принятием всего наследуемого имущества</w:t>
      </w:r>
      <w:r w:rsidRPr="005C1DC3">
        <w:rPr>
          <w:sz w:val="16"/>
          <w:szCs w:val="16"/>
        </w:rPr>
        <w:t xml:space="preserve">. Наследственные правоотношения носят промежуточный характер от смерти до юридического принятия наследства, при этом они имеют своеобразную обратную силу. Как только гражданин приобрел наследство, а право на это у него возникает с момента смерти наследодателя, уже неважно, сколько прошло времени, т.е. сколько «лежало наследство» – шесть месяцев, год, два, – оно принадлежит ему с момента смерти наследодателя. </w:t>
      </w:r>
    </w:p>
    <w:p w14:paraId="02190F8C" w14:textId="77777777" w:rsidR="0041099F" w:rsidRPr="005C1DC3" w:rsidRDefault="00D00663" w:rsidP="00490170">
      <w:pPr>
        <w:ind w:firstLine="708"/>
        <w:jc w:val="both"/>
        <w:rPr>
          <w:sz w:val="16"/>
          <w:szCs w:val="16"/>
        </w:rPr>
      </w:pPr>
      <w:r w:rsidRPr="005C1DC3">
        <w:rPr>
          <w:sz w:val="16"/>
          <w:szCs w:val="16"/>
        </w:rPr>
        <w:t xml:space="preserve">Безусловно, основные начала (принципы) гражданского законодательства с определенной спецификой распространяются и на наследственные правоотношения. Но есть и принципы современного российского наследственного права. </w:t>
      </w:r>
      <w:r w:rsidRPr="005C1DC3">
        <w:rPr>
          <w:b/>
          <w:bCs/>
          <w:sz w:val="16"/>
          <w:szCs w:val="16"/>
        </w:rPr>
        <w:t>К ним относятся:</w:t>
      </w:r>
      <w:r w:rsidRPr="005C1DC3">
        <w:rPr>
          <w:sz w:val="16"/>
          <w:szCs w:val="16"/>
        </w:rPr>
        <w:t xml:space="preserve"> </w:t>
      </w:r>
    </w:p>
    <w:p w14:paraId="53BA0DDB" w14:textId="77777777" w:rsidR="0041099F" w:rsidRPr="005C1DC3" w:rsidRDefault="00D00663" w:rsidP="00490170">
      <w:pPr>
        <w:ind w:firstLine="708"/>
        <w:jc w:val="both"/>
        <w:rPr>
          <w:sz w:val="16"/>
          <w:szCs w:val="16"/>
        </w:rPr>
      </w:pPr>
      <w:r w:rsidRPr="005C1DC3">
        <w:rPr>
          <w:sz w:val="16"/>
          <w:szCs w:val="16"/>
        </w:rPr>
        <w:t xml:space="preserve">• свобода завещания. Завещатель вправе завещать имущество любым лицам в любой пропорции, отменять и изменять завещание; 431 Глава 22. Общие положения наследственного права </w:t>
      </w:r>
    </w:p>
    <w:p w14:paraId="4EDDDB6A" w14:textId="30374760" w:rsidR="0041099F" w:rsidRPr="005C1DC3" w:rsidRDefault="00D00663" w:rsidP="00490170">
      <w:pPr>
        <w:ind w:firstLine="708"/>
        <w:jc w:val="both"/>
        <w:rPr>
          <w:sz w:val="16"/>
          <w:szCs w:val="16"/>
        </w:rPr>
      </w:pPr>
      <w:r w:rsidRPr="005C1DC3">
        <w:rPr>
          <w:sz w:val="16"/>
          <w:szCs w:val="16"/>
        </w:rPr>
        <w:t xml:space="preserve">• приоритет завещания над наследованием по закону. Наследование по закону возникает, когда нет завещания, когда завещание недействительно полностью или частично или когда завещано не все имущество. В такой правовой конструкции наследование по закону восполняет пробел, связанный с отсутствием формально выраженной воли наследодателя; </w:t>
      </w:r>
    </w:p>
    <w:p w14:paraId="11ADA198" w14:textId="77777777" w:rsidR="0041099F" w:rsidRPr="005C1DC3" w:rsidRDefault="00D00663" w:rsidP="00490170">
      <w:pPr>
        <w:ind w:firstLine="708"/>
        <w:jc w:val="both"/>
        <w:rPr>
          <w:sz w:val="16"/>
          <w:szCs w:val="16"/>
        </w:rPr>
      </w:pPr>
      <w:r w:rsidRPr="005C1DC3">
        <w:rPr>
          <w:sz w:val="16"/>
          <w:szCs w:val="16"/>
        </w:rPr>
        <w:t xml:space="preserve">• отсутствие количественных и качественных ограничений по наследованию имущества; </w:t>
      </w:r>
    </w:p>
    <w:p w14:paraId="6E34385B" w14:textId="77777777" w:rsidR="0041099F" w:rsidRPr="005C1DC3" w:rsidRDefault="00D00663" w:rsidP="00490170">
      <w:pPr>
        <w:ind w:firstLine="708"/>
        <w:jc w:val="both"/>
        <w:rPr>
          <w:sz w:val="16"/>
          <w:szCs w:val="16"/>
        </w:rPr>
      </w:pPr>
      <w:r w:rsidRPr="005C1DC3">
        <w:rPr>
          <w:sz w:val="16"/>
          <w:szCs w:val="16"/>
        </w:rPr>
        <w:t xml:space="preserve">• универсальность (целостность) наследственной массы. Наследование – это универсальное правопреемство. Наследуются как активы, так и пассивы наследодателя: нельзя отказаться от части наследства, можно принять всю наследственную массу, включая имущество и долги, или отказаться от нее; </w:t>
      </w:r>
    </w:p>
    <w:p w14:paraId="5619AC1C" w14:textId="77777777" w:rsidR="0041099F" w:rsidRPr="005C1DC3" w:rsidRDefault="00D00663" w:rsidP="00490170">
      <w:pPr>
        <w:ind w:firstLine="708"/>
        <w:jc w:val="both"/>
        <w:rPr>
          <w:sz w:val="16"/>
          <w:szCs w:val="16"/>
        </w:rPr>
      </w:pPr>
      <w:r w:rsidRPr="005C1DC3">
        <w:rPr>
          <w:sz w:val="16"/>
          <w:szCs w:val="16"/>
        </w:rPr>
        <w:t>• призвание к наследованию лиц, имеющих право на обязательную долю независимо от того, как происходит наследование: по завещанию или по закону; • максимальное вовлечение наследников по закону в процесс наследования при отсутствии распоряжения наследуемым имуществом.</w:t>
      </w:r>
    </w:p>
    <w:p w14:paraId="58788169" w14:textId="77777777" w:rsidR="0041099F" w:rsidRPr="005C1DC3" w:rsidRDefault="00D00663" w:rsidP="00490170">
      <w:pPr>
        <w:ind w:firstLine="708"/>
        <w:jc w:val="both"/>
        <w:rPr>
          <w:sz w:val="16"/>
          <w:szCs w:val="16"/>
        </w:rPr>
      </w:pPr>
      <w:r w:rsidRPr="005C1DC3">
        <w:rPr>
          <w:b/>
          <w:bCs/>
          <w:sz w:val="16"/>
          <w:szCs w:val="16"/>
        </w:rPr>
        <w:lastRenderedPageBreak/>
        <w:t xml:space="preserve">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w:t>
      </w:r>
      <w:r w:rsidRPr="005C1DC3">
        <w:rPr>
          <w:sz w:val="16"/>
          <w:szCs w:val="16"/>
        </w:rPr>
        <w:t xml:space="preserve">Конечно же, наследственная масса (состав наследства) физически не формируется, речь идет о правах на конкретные объекты, иное имущество, а также об имущественных обязанностях. </w:t>
      </w:r>
    </w:p>
    <w:p w14:paraId="5FFFFA0B" w14:textId="77777777" w:rsidR="0041099F" w:rsidRPr="005C1DC3" w:rsidRDefault="00D00663" w:rsidP="00490170">
      <w:pPr>
        <w:ind w:firstLine="708"/>
        <w:jc w:val="both"/>
        <w:rPr>
          <w:sz w:val="16"/>
          <w:szCs w:val="16"/>
        </w:rPr>
      </w:pPr>
      <w:r w:rsidRPr="005C1DC3">
        <w:rPr>
          <w:sz w:val="16"/>
          <w:szCs w:val="16"/>
        </w:rPr>
        <w:t xml:space="preserve">Субъектами наследования при обстоятельствах, установленных законом и волей наследника, могут быть граждане, юридические лица и публичные образования. Гражданский кодекс (ст. 1116) дает перечень лиц, которые могут призываться к наследованию. </w:t>
      </w:r>
      <w:r w:rsidRPr="005C1DC3">
        <w:rPr>
          <w:b/>
          <w:bCs/>
          <w:sz w:val="16"/>
          <w:szCs w:val="16"/>
        </w:rPr>
        <w:t>К ним относятся</w:t>
      </w:r>
      <w:r w:rsidRPr="005C1DC3">
        <w:rPr>
          <w:sz w:val="16"/>
          <w:szCs w:val="16"/>
        </w:rPr>
        <w:t xml:space="preserve">: </w:t>
      </w:r>
    </w:p>
    <w:p w14:paraId="43CEECA2" w14:textId="1E6CED1A" w:rsidR="0041099F" w:rsidRPr="005C1DC3" w:rsidRDefault="00D00663" w:rsidP="0041099F">
      <w:pPr>
        <w:ind w:firstLine="708"/>
        <w:jc w:val="both"/>
        <w:rPr>
          <w:sz w:val="16"/>
          <w:szCs w:val="16"/>
        </w:rPr>
      </w:pPr>
      <w:r w:rsidRPr="005C1DC3">
        <w:rPr>
          <w:sz w:val="16"/>
          <w:szCs w:val="16"/>
        </w:rPr>
        <w:t xml:space="preserve">• граждане, находящиеся в живых в день открытия наследства, а также зачатые при жизни наследодателя и родившиеся живыми после открытия наследства (по закону или по завещанию); </w:t>
      </w:r>
    </w:p>
    <w:p w14:paraId="11EBCEE5" w14:textId="77777777" w:rsidR="0041099F" w:rsidRPr="005C1DC3" w:rsidRDefault="00D00663" w:rsidP="00490170">
      <w:pPr>
        <w:ind w:firstLine="708"/>
        <w:jc w:val="both"/>
        <w:rPr>
          <w:sz w:val="16"/>
          <w:szCs w:val="16"/>
        </w:rPr>
      </w:pPr>
      <w:r w:rsidRPr="005C1DC3">
        <w:rPr>
          <w:sz w:val="16"/>
          <w:szCs w:val="16"/>
        </w:rPr>
        <w:t xml:space="preserve">• юридические лица, существующие на день открытия наследства (только по завещанию); </w:t>
      </w:r>
    </w:p>
    <w:p w14:paraId="1636444D" w14:textId="77777777" w:rsidR="0041099F" w:rsidRPr="005C1DC3" w:rsidRDefault="00D00663" w:rsidP="00490170">
      <w:pPr>
        <w:ind w:firstLine="708"/>
        <w:jc w:val="both"/>
        <w:rPr>
          <w:sz w:val="16"/>
          <w:szCs w:val="16"/>
        </w:rPr>
      </w:pPr>
      <w:r w:rsidRPr="005C1DC3">
        <w:rPr>
          <w:sz w:val="16"/>
          <w:szCs w:val="16"/>
        </w:rPr>
        <w:t xml:space="preserve">• Российская Федерация, субъекты Федерации, муниципальные образования (по закону или по завещанию); • иностранные государства и международные организации (только по завещанию). </w:t>
      </w:r>
    </w:p>
    <w:p w14:paraId="0CB8643D" w14:textId="77777777" w:rsidR="0041099F" w:rsidRPr="005C1DC3" w:rsidRDefault="00D00663" w:rsidP="00490170">
      <w:pPr>
        <w:ind w:firstLine="708"/>
        <w:jc w:val="both"/>
        <w:rPr>
          <w:sz w:val="16"/>
          <w:szCs w:val="16"/>
        </w:rPr>
      </w:pPr>
      <w:r w:rsidRPr="005C1DC3">
        <w:rPr>
          <w:sz w:val="16"/>
          <w:szCs w:val="16"/>
        </w:rPr>
        <w:t xml:space="preserve">В ст. 1117 ГК определен круг граждан, которые </w:t>
      </w:r>
      <w:r w:rsidRPr="005C1DC3">
        <w:rPr>
          <w:b/>
          <w:bCs/>
          <w:sz w:val="16"/>
          <w:szCs w:val="16"/>
        </w:rPr>
        <w:t>не имеют права</w:t>
      </w:r>
      <w:r w:rsidRPr="005C1DC3">
        <w:rPr>
          <w:sz w:val="16"/>
          <w:szCs w:val="16"/>
        </w:rPr>
        <w:t xml:space="preserve"> на получение наследства (недостойные наследники). В этот перечень включаются граждане, которые своими противоправными действиями способствовали или пытались способствовать призванию их или других лиц к наследованию либо увеличению причитающейся им или другим лицам доли наследства. </w:t>
      </w:r>
      <w:r w:rsidRPr="005C1DC3">
        <w:rPr>
          <w:color w:val="FF0000"/>
          <w:sz w:val="16"/>
          <w:szCs w:val="16"/>
        </w:rPr>
        <w:t xml:space="preserve">Противоправные действия должны быть подтверждены приговором суда, вступившим в законную силу. </w:t>
      </w:r>
      <w:r w:rsidRPr="005C1DC3">
        <w:rPr>
          <w:sz w:val="16"/>
          <w:szCs w:val="16"/>
        </w:rPr>
        <w:t xml:space="preserve">Такие действия являются основанием для лишения права наследования лишь при умышленном характере этих действий. В отношении лиц, осужденных за совершение преступления по неосторожности, данное правило неприменимо. Не признаются недостойными наследниками лица, совершившие общественно опасные деяния в состоянии невменяемости, поскольку при этом они были лишены возможности отдавать себе отчет в своих действиях или руководить ими. </w:t>
      </w:r>
    </w:p>
    <w:p w14:paraId="63B84A18" w14:textId="6A040526" w:rsidR="002E27B9" w:rsidRPr="005C1DC3" w:rsidRDefault="002E27B9" w:rsidP="00953967">
      <w:pPr>
        <w:ind w:firstLine="708"/>
        <w:jc w:val="both"/>
        <w:rPr>
          <w:sz w:val="16"/>
          <w:szCs w:val="16"/>
        </w:rPr>
      </w:pPr>
      <w:r w:rsidRPr="005C1DC3">
        <w:rPr>
          <w:sz w:val="16"/>
          <w:szCs w:val="16"/>
        </w:rPr>
        <w:t xml:space="preserve">Вместе с тем порядок формирования наследственного имущества во многих случаях имеет пробелы в правовом регулировании или содержит коллизионные нормы, которые препятствуют эффективной реализации прав. Так, </w:t>
      </w:r>
      <w:r w:rsidRPr="005C1DC3">
        <w:rPr>
          <w:b/>
          <w:bCs/>
          <w:sz w:val="16"/>
          <w:szCs w:val="16"/>
        </w:rPr>
        <w:t>вне пределов законодательства</w:t>
      </w:r>
      <w:r w:rsidRPr="005C1DC3">
        <w:rPr>
          <w:sz w:val="16"/>
          <w:szCs w:val="16"/>
        </w:rPr>
        <w:t xml:space="preserve"> оказываются эвентуальные наследники, нет полной ясности по порядку формирования наследственного имущества, не уточняется порядок выяснения законности включения в наследуемое имущество тех или иных вещей, что ведет к возникновению конфликта интересов и судебным спорам.</w:t>
      </w:r>
    </w:p>
    <w:p w14:paraId="729235A7" w14:textId="3232D5B3" w:rsidR="002E27B9" w:rsidRPr="005C1DC3" w:rsidRDefault="002E27B9" w:rsidP="00953967">
      <w:pPr>
        <w:ind w:firstLine="708"/>
        <w:jc w:val="both"/>
        <w:rPr>
          <w:b/>
          <w:bCs/>
          <w:sz w:val="16"/>
          <w:szCs w:val="16"/>
        </w:rPr>
      </w:pPr>
      <w:r w:rsidRPr="005C1DC3">
        <w:rPr>
          <w:b/>
          <w:bCs/>
          <w:sz w:val="16"/>
          <w:szCs w:val="16"/>
        </w:rPr>
        <w:t>Государство в рамках действующего законодательства должно гарантировать переход имущества от наследодателя к наследникам.</w:t>
      </w:r>
      <w:r w:rsidR="00953967" w:rsidRPr="005C1DC3">
        <w:rPr>
          <w:b/>
          <w:bCs/>
          <w:sz w:val="16"/>
          <w:szCs w:val="16"/>
        </w:rPr>
        <w:t xml:space="preserve"> </w:t>
      </w:r>
      <w:r w:rsidRPr="005C1DC3">
        <w:rPr>
          <w:sz w:val="16"/>
          <w:szCs w:val="16"/>
        </w:rPr>
        <w:t xml:space="preserve">Указанная обязанность возлагается на государство и в силу международно-правовых обязательств. Российская Федерация ратифицировала Конвенцию о защите прав человека и основных свобод и Протокол № 1 данной конвенции. Статья 1 указанного Протокола гласит, что каждое физическое или юридическое лицо имеет право на уважение своей собственности. </w:t>
      </w:r>
      <w:r w:rsidRPr="005C1DC3">
        <w:rPr>
          <w:color w:val="FF0000"/>
          <w:sz w:val="16"/>
          <w:szCs w:val="16"/>
        </w:rPr>
        <w:t xml:space="preserve">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w:t>
      </w:r>
      <w:r w:rsidRPr="005C1DC3">
        <w:rPr>
          <w:sz w:val="16"/>
          <w:szCs w:val="16"/>
        </w:rPr>
        <w:t>Право наследования является частью имущественных прав, которые не только декларируются, но и должны гарантироваться государством, в том числе и через наличие эффективных процессуально-правовых механизмов, обеспечивающих полноценную реализацию право наследования с учетом прав и интересов наследодателя.</w:t>
      </w:r>
    </w:p>
    <w:p w14:paraId="0A48705F" w14:textId="1E3DA56C" w:rsidR="002E27B9" w:rsidRPr="005C1DC3" w:rsidRDefault="002E27B9" w:rsidP="00953967">
      <w:pPr>
        <w:ind w:firstLine="708"/>
        <w:jc w:val="both"/>
        <w:rPr>
          <w:sz w:val="16"/>
          <w:szCs w:val="16"/>
        </w:rPr>
      </w:pPr>
      <w:r w:rsidRPr="005C1DC3">
        <w:rPr>
          <w:sz w:val="16"/>
          <w:szCs w:val="16"/>
        </w:rPr>
        <w:t xml:space="preserve">В этой связи нам видится наличие правовой проблемы по действительному выявлению реальной воли всех наследников на принятие наследства, на это указывают также и другие авторы, которые обращают внимание также на то, что существующие наследственные правоотношения не в полной мере укладываются в рамки общей конструкции правоотношений. </w:t>
      </w:r>
      <w:r w:rsidRPr="005C1DC3">
        <w:rPr>
          <w:b/>
          <w:bCs/>
          <w:sz w:val="16"/>
          <w:szCs w:val="16"/>
        </w:rPr>
        <w:t xml:space="preserve">Это, в частности, касается вопроса полноценного учета воли наследника при его фактическом </w:t>
      </w:r>
      <w:proofErr w:type="spellStart"/>
      <w:r w:rsidRPr="005C1DC3">
        <w:rPr>
          <w:b/>
          <w:bCs/>
          <w:sz w:val="16"/>
          <w:szCs w:val="16"/>
        </w:rPr>
        <w:t>неизвещении</w:t>
      </w:r>
      <w:proofErr w:type="spellEnd"/>
      <w:r w:rsidRPr="005C1DC3">
        <w:rPr>
          <w:b/>
          <w:bCs/>
          <w:sz w:val="16"/>
          <w:szCs w:val="16"/>
        </w:rPr>
        <w:t xml:space="preserve"> об открытии наследства, а также о принятии различных мер по охране наследственно имущества.</w:t>
      </w:r>
      <w:r w:rsidRPr="005C1DC3">
        <w:rPr>
          <w:sz w:val="16"/>
          <w:szCs w:val="16"/>
        </w:rPr>
        <w:t xml:space="preserve"> </w:t>
      </w:r>
    </w:p>
    <w:p w14:paraId="180B9C3E" w14:textId="1B84040B" w:rsidR="002E27B9" w:rsidRPr="005C1DC3" w:rsidRDefault="002E27B9" w:rsidP="00953967">
      <w:pPr>
        <w:ind w:firstLine="708"/>
        <w:jc w:val="both"/>
        <w:rPr>
          <w:sz w:val="16"/>
          <w:szCs w:val="16"/>
        </w:rPr>
      </w:pPr>
      <w:r w:rsidRPr="005C1DC3">
        <w:rPr>
          <w:b/>
          <w:bCs/>
          <w:sz w:val="16"/>
          <w:szCs w:val="16"/>
        </w:rPr>
        <w:t>Указанная проблема по вызову наследников связана с отсутствием надлежащего процессуального механизма, обеспечивающего этот вызов, что требует его установления.</w:t>
      </w:r>
      <w:r w:rsidRPr="005C1DC3">
        <w:rPr>
          <w:sz w:val="16"/>
          <w:szCs w:val="16"/>
        </w:rPr>
        <w:t xml:space="preserve"> </w:t>
      </w:r>
    </w:p>
    <w:p w14:paraId="111544FD" w14:textId="0A4A456B" w:rsidR="002E27B9" w:rsidRPr="005C1DC3" w:rsidRDefault="002E27B9" w:rsidP="009167C3">
      <w:pPr>
        <w:jc w:val="both"/>
        <w:rPr>
          <w:sz w:val="16"/>
          <w:szCs w:val="16"/>
        </w:rPr>
      </w:pPr>
      <w:r w:rsidRPr="005C1DC3">
        <w:rPr>
          <w:sz w:val="16"/>
          <w:szCs w:val="16"/>
        </w:rPr>
        <w:t>Современное законодательство во многом остается пленником предыдущей законодательной политики, несмотря на то что подходы в формировании гражданского законодательства принципиально изменились. В этой связи следует учитывать опыт зарубежных стран в части определения розыска наследников через существующую в гражданском процессуальном праве процедуру «вызывного производства». Гражданское процессуальное уложение Германии в рамках «вызывного производства» предусматривает использование процедуры судебного вызова в интересах возможных наследников, а также для выявления обязательств наследодателя и извещения его кредиторов.</w:t>
      </w:r>
    </w:p>
    <w:p w14:paraId="74D098A2" w14:textId="77777777" w:rsidR="00537249" w:rsidRPr="005C1DC3" w:rsidRDefault="002E27B9" w:rsidP="00537249">
      <w:pPr>
        <w:ind w:firstLine="708"/>
        <w:jc w:val="both"/>
        <w:rPr>
          <w:b/>
          <w:bCs/>
          <w:sz w:val="16"/>
          <w:szCs w:val="16"/>
        </w:rPr>
      </w:pPr>
      <w:r w:rsidRPr="005C1DC3">
        <w:rPr>
          <w:b/>
          <w:bCs/>
          <w:sz w:val="16"/>
          <w:szCs w:val="16"/>
        </w:rPr>
        <w:t>По действующему законодательству заявление о принятии наследства находится исключительно в усмотрении самих наследников, а выявление других наследников процессуально не регламентируется.</w:t>
      </w:r>
    </w:p>
    <w:p w14:paraId="2759901A" w14:textId="1D3A8F41" w:rsidR="002E27B9" w:rsidRPr="005C1DC3" w:rsidRDefault="002E27B9" w:rsidP="00537249">
      <w:pPr>
        <w:ind w:firstLine="708"/>
        <w:jc w:val="both"/>
        <w:rPr>
          <w:sz w:val="16"/>
          <w:szCs w:val="16"/>
        </w:rPr>
      </w:pPr>
      <w:r w:rsidRPr="005C1DC3">
        <w:rPr>
          <w:sz w:val="16"/>
          <w:szCs w:val="16"/>
        </w:rPr>
        <w:t xml:space="preserve">На наш взгляд, решение этой проблемы возможно путем введения в гражданское процессуальное законодательство соответствующего специального порядка. На сегодня </w:t>
      </w:r>
      <w:r w:rsidRPr="005C1DC3">
        <w:rPr>
          <w:color w:val="FF0000"/>
          <w:sz w:val="16"/>
          <w:szCs w:val="16"/>
        </w:rPr>
        <w:t>этот порядок передан нотариусам, и при совершении нотариальных действий по охране, выявлению и последующей передаче наследства нотариус должен действовать в том числе в интересах всех наследников</w:t>
      </w:r>
      <w:r w:rsidRPr="005C1DC3">
        <w:rPr>
          <w:sz w:val="16"/>
          <w:szCs w:val="16"/>
        </w:rPr>
        <w:t xml:space="preserve">, но процессуальный механизм обязательных действий нотариуса предусматривает только регистрацию заявления о возникновении права на наследование в книге учета заявлений и открытии наследственного дела. </w:t>
      </w:r>
    </w:p>
    <w:p w14:paraId="218012C9" w14:textId="77777777" w:rsidR="00537249" w:rsidRPr="005C1DC3" w:rsidRDefault="002E27B9" w:rsidP="00537249">
      <w:pPr>
        <w:ind w:firstLine="708"/>
        <w:jc w:val="both"/>
        <w:rPr>
          <w:sz w:val="16"/>
          <w:szCs w:val="16"/>
        </w:rPr>
      </w:pPr>
      <w:r w:rsidRPr="005C1DC3">
        <w:rPr>
          <w:sz w:val="16"/>
          <w:szCs w:val="16"/>
        </w:rPr>
        <w:t xml:space="preserve">В гражданском праве детально указываются меры по охране наследства (ст. 1172-1174 ГК РФ), но одновременно с этим вопрос о принятии мер по охране наследства и управлению им в части точного указания на круг субъектов, которые могут принимать в этом участие, </w:t>
      </w:r>
      <w:r w:rsidRPr="005C1DC3">
        <w:rPr>
          <w:b/>
          <w:bCs/>
          <w:sz w:val="16"/>
          <w:szCs w:val="16"/>
        </w:rPr>
        <w:t>остается открытым</w:t>
      </w:r>
      <w:r w:rsidRPr="005C1DC3">
        <w:rPr>
          <w:sz w:val="16"/>
          <w:szCs w:val="16"/>
        </w:rPr>
        <w:t>. В соответствии с п. 2 ст. 1171 ГК РФ указанные меры по охране должен принимать нотариус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Понятие «другие лица» в указанной статье ГК РФ является открытым. Теоретически под данное понятие может подпадать любое лицо, которому стало известно</w:t>
      </w:r>
      <w:r w:rsidR="00537249" w:rsidRPr="005C1DC3">
        <w:rPr>
          <w:sz w:val="16"/>
          <w:szCs w:val="16"/>
        </w:rPr>
        <w:t xml:space="preserve"> </w:t>
      </w:r>
      <w:r w:rsidRPr="005C1DC3">
        <w:rPr>
          <w:sz w:val="16"/>
          <w:szCs w:val="16"/>
        </w:rPr>
        <w:t>о смерти наследодателя.</w:t>
      </w:r>
    </w:p>
    <w:p w14:paraId="5B146F75" w14:textId="450D1233" w:rsidR="002E27B9" w:rsidRPr="005C1DC3" w:rsidRDefault="002E27B9" w:rsidP="00537249">
      <w:pPr>
        <w:ind w:firstLine="708"/>
        <w:jc w:val="both"/>
        <w:rPr>
          <w:sz w:val="16"/>
          <w:szCs w:val="16"/>
        </w:rPr>
      </w:pPr>
      <w:r w:rsidRPr="005C1DC3">
        <w:rPr>
          <w:sz w:val="16"/>
          <w:szCs w:val="16"/>
        </w:rPr>
        <w:t>Одновременно с этим законодательство не установило обязанность по такому сообщению — это только право, которое может быть реализовано исходя из добрых намерений указанного лица.</w:t>
      </w:r>
    </w:p>
    <w:p w14:paraId="214DE5BC" w14:textId="77777777" w:rsidR="00537249" w:rsidRPr="005C1DC3" w:rsidRDefault="002E27B9" w:rsidP="00537249">
      <w:pPr>
        <w:ind w:firstLine="708"/>
        <w:jc w:val="both"/>
        <w:rPr>
          <w:sz w:val="16"/>
          <w:szCs w:val="16"/>
        </w:rPr>
      </w:pPr>
      <w:r w:rsidRPr="005C1DC3">
        <w:rPr>
          <w:sz w:val="16"/>
          <w:szCs w:val="16"/>
        </w:rPr>
        <w:t xml:space="preserve">В действующем законодательстве обязательный порядок получения нотариальными органами информации о смерти наследодателя не предусмотрен — в силу того, что сведения о государственной регистрации смерти в соответствии с п. 2 ст. 12 Федерального закона от 15 ноября 1979 г. № 143-ФЗ «Об актах гражданского состояния» сообщаются руководителем органа записи актов гражданского состояния только в налоговые и иные органы власти. </w:t>
      </w:r>
    </w:p>
    <w:p w14:paraId="1A88C36E" w14:textId="678E6B98" w:rsidR="00537249" w:rsidRPr="005C1DC3" w:rsidRDefault="002E27B9" w:rsidP="00562381">
      <w:pPr>
        <w:ind w:firstLine="708"/>
        <w:jc w:val="both"/>
        <w:rPr>
          <w:sz w:val="16"/>
          <w:szCs w:val="16"/>
        </w:rPr>
      </w:pPr>
      <w:r w:rsidRPr="005C1DC3">
        <w:rPr>
          <w:sz w:val="16"/>
          <w:szCs w:val="16"/>
        </w:rPr>
        <w:t xml:space="preserve">Таким образом, положение о незамедлительном принятии мер по охране наследственно имущества, как это имело место в предшествующем законодательстве, </w:t>
      </w:r>
      <w:r w:rsidRPr="005C1DC3">
        <w:rPr>
          <w:b/>
          <w:bCs/>
          <w:sz w:val="16"/>
          <w:szCs w:val="16"/>
        </w:rPr>
        <w:t>отсутствует</w:t>
      </w:r>
      <w:r w:rsidRPr="005C1DC3">
        <w:rPr>
          <w:sz w:val="16"/>
          <w:szCs w:val="16"/>
        </w:rPr>
        <w:t xml:space="preserve">. Возникают вопросы о характере принимаемых мер, способах охраны имущества с учетом того, что ст. 64 Основ законодательства РФ о нотариате указывает, что данные меры принимаются, когда это необходимо. </w:t>
      </w:r>
    </w:p>
    <w:p w14:paraId="7E99259E" w14:textId="6BC466F8" w:rsidR="002E27B9" w:rsidRPr="005C1DC3" w:rsidRDefault="002E27B9" w:rsidP="009167C3">
      <w:pPr>
        <w:jc w:val="both"/>
        <w:rPr>
          <w:b/>
          <w:bCs/>
          <w:sz w:val="16"/>
          <w:szCs w:val="16"/>
        </w:rPr>
      </w:pPr>
      <w:r w:rsidRPr="005C1DC3">
        <w:rPr>
          <w:sz w:val="16"/>
          <w:szCs w:val="16"/>
        </w:rPr>
        <w:tab/>
      </w:r>
      <w:r w:rsidR="00537249" w:rsidRPr="005C1DC3">
        <w:rPr>
          <w:b/>
          <w:bCs/>
          <w:sz w:val="16"/>
          <w:szCs w:val="16"/>
        </w:rPr>
        <w:t>49. НАСЛЕДОВАНИЕ ПО ЗАКОНУ</w:t>
      </w:r>
    </w:p>
    <w:p w14:paraId="719A0009" w14:textId="77777777" w:rsidR="009932DF" w:rsidRPr="005C1DC3" w:rsidRDefault="00D00663" w:rsidP="00537249">
      <w:pPr>
        <w:ind w:firstLine="708"/>
        <w:jc w:val="both"/>
        <w:rPr>
          <w:sz w:val="16"/>
          <w:szCs w:val="16"/>
        </w:rPr>
      </w:pPr>
      <w:r w:rsidRPr="005C1DC3">
        <w:rPr>
          <w:sz w:val="16"/>
          <w:szCs w:val="16"/>
        </w:rPr>
        <w:t xml:space="preserve">Наследование по закону происходит, когда нет завещания или когда завещана только часть имущества. Конечно же, «наследование по закону» – термин достаточно условный, так как наследование по завещанию и по закону осуществляется в соответствии с законом. Наследниками </w:t>
      </w:r>
      <w:r w:rsidRPr="005C1DC3">
        <w:rPr>
          <w:b/>
          <w:bCs/>
          <w:sz w:val="16"/>
          <w:szCs w:val="16"/>
        </w:rPr>
        <w:t>по закону могут быть граждане, находящиеся в живых к моменту смерти наследодателя, а также дети наследодателя, родившиеся после его смерти.</w:t>
      </w:r>
      <w:r w:rsidRPr="005C1DC3">
        <w:rPr>
          <w:sz w:val="16"/>
          <w:szCs w:val="16"/>
        </w:rPr>
        <w:t xml:space="preserve"> </w:t>
      </w:r>
    </w:p>
    <w:p w14:paraId="5DBA43BB" w14:textId="77777777" w:rsidR="00151968" w:rsidRPr="005C1DC3" w:rsidRDefault="00D00663" w:rsidP="00537249">
      <w:pPr>
        <w:ind w:firstLine="708"/>
        <w:jc w:val="both"/>
        <w:rPr>
          <w:sz w:val="16"/>
          <w:szCs w:val="16"/>
        </w:rPr>
      </w:pPr>
      <w:r w:rsidRPr="005C1DC3">
        <w:rPr>
          <w:sz w:val="16"/>
          <w:szCs w:val="16"/>
        </w:rPr>
        <w:t xml:space="preserve">Наследственное имущество делится поровну между наследниками призываемой очереди. Закон устанавливает восемь очередей наследников. Закон устанавливает восемь очередей наследников (до 17 мая 2001 г. предусматривалось две очереди наследования по закону, затем – четыре, с 1 марта 2002 г., с вступление в действие части третьей ГК, – восемь). Каждая последующая очередь призывается при отсутствии предыдущей. </w:t>
      </w:r>
    </w:p>
    <w:p w14:paraId="232A3FD2" w14:textId="77777777" w:rsidR="00151968" w:rsidRPr="005C1DC3" w:rsidRDefault="00D00663" w:rsidP="00537249">
      <w:pPr>
        <w:ind w:firstLine="708"/>
        <w:jc w:val="both"/>
        <w:rPr>
          <w:sz w:val="16"/>
          <w:szCs w:val="16"/>
        </w:rPr>
      </w:pPr>
      <w:r w:rsidRPr="005C1DC3">
        <w:rPr>
          <w:sz w:val="16"/>
          <w:szCs w:val="16"/>
        </w:rPr>
        <w:t xml:space="preserve">На основании ст. 1142 ГК </w:t>
      </w:r>
      <w:r w:rsidRPr="005C1DC3">
        <w:rPr>
          <w:b/>
          <w:bCs/>
          <w:sz w:val="16"/>
          <w:szCs w:val="16"/>
        </w:rPr>
        <w:t>в первую очередь</w:t>
      </w:r>
      <w:r w:rsidRPr="005C1DC3">
        <w:rPr>
          <w:sz w:val="16"/>
          <w:szCs w:val="16"/>
        </w:rPr>
        <w:t xml:space="preserve"> наследуют дети, супруг и родители умершего, а также ребенок умершего, зачатый им при жизни и родившийся после его смерти. Внуки наследодателя и их потомки наследуют по праву представления, т.е. они наследуют поровну в той доле, которая причиталась бы при наследовании по закону их умершему родителю. Дети, рожденные от родителей, </w:t>
      </w:r>
      <w:r w:rsidRPr="005C1DC3">
        <w:rPr>
          <w:sz w:val="16"/>
          <w:szCs w:val="16"/>
        </w:rPr>
        <w:lastRenderedPageBreak/>
        <w:t xml:space="preserve">состоявших в зарегистрированном браке, наследуют после смерти каждого из родителей. В случае, если ребенок родился от лиц, состоящих в браке между собой, а также в течение 300 дней с момента расторжения брака, отцом ребенка признается супруг (бывший супруг) матери ребенка, если не доказано иное (п. 2 ст. 48 СК). Если брак между родителями ребенка признан недействительным, на права ребенка (в том числе и на наследственные) это не влияет, если ребенок рожден в таком браке либо в течение 300 дней со дня признания брака недействительным (п. 3 ст. 30 СК). </w:t>
      </w:r>
    </w:p>
    <w:p w14:paraId="6E6D4EE0" w14:textId="77777777" w:rsidR="00151968" w:rsidRPr="005C1DC3" w:rsidRDefault="00D00663" w:rsidP="00537249">
      <w:pPr>
        <w:ind w:firstLine="708"/>
        <w:jc w:val="both"/>
        <w:rPr>
          <w:sz w:val="16"/>
          <w:szCs w:val="16"/>
        </w:rPr>
      </w:pPr>
      <w:r w:rsidRPr="005C1DC3">
        <w:rPr>
          <w:sz w:val="16"/>
          <w:szCs w:val="16"/>
        </w:rPr>
        <w:t xml:space="preserve">Ребенок, в отношении которого его родители (один из них) были лишены родительских прав, </w:t>
      </w:r>
      <w:r w:rsidRPr="005C1DC3">
        <w:rPr>
          <w:color w:val="FF0000"/>
          <w:sz w:val="16"/>
          <w:szCs w:val="16"/>
        </w:rPr>
        <w:t xml:space="preserve">сохраняет право на получение наследства. </w:t>
      </w:r>
      <w:r w:rsidRPr="005C1DC3">
        <w:rPr>
          <w:sz w:val="16"/>
          <w:szCs w:val="16"/>
        </w:rPr>
        <w:t xml:space="preserve">Усыновленные дети и их потомство по отношению к усыновителям и их родственникам приравниваются в личных неимущественных и имущественных правах к родственникам по происхождению. На практике основная часть наследников по закону – это наследники первой очереди. </w:t>
      </w:r>
    </w:p>
    <w:p w14:paraId="055BD4F2" w14:textId="77777777" w:rsidR="00151968" w:rsidRPr="005C1DC3" w:rsidRDefault="00D00663" w:rsidP="00537249">
      <w:pPr>
        <w:ind w:firstLine="708"/>
        <w:jc w:val="both"/>
        <w:rPr>
          <w:sz w:val="16"/>
          <w:szCs w:val="16"/>
        </w:rPr>
      </w:pPr>
      <w:r w:rsidRPr="005C1DC3">
        <w:rPr>
          <w:b/>
          <w:bCs/>
          <w:sz w:val="16"/>
          <w:szCs w:val="16"/>
        </w:rPr>
        <w:t>Наследниками второй очереди являются</w:t>
      </w:r>
      <w:r w:rsidRPr="005C1DC3">
        <w:rPr>
          <w:sz w:val="16"/>
          <w:szCs w:val="16"/>
        </w:rPr>
        <w:t xml:space="preserve">: • братья и сестры наследодателя; • дедушка и бабушка наследодателя как со стороны отца, так и со стороны матери (ст. 1143 ГК). Дети братьев и сестер наследодателя (племянники и племянницы наследодателя) являются наследниками по закону, если ко времени открытия наследства нет в живых того из их родителей, который был бы наследником (наследование по праву представления) (п. 2 ст. 1143 ГК). Племянники и племянницы наследодателя наследуют поровну в той доле, которая причиталась бы при наследовании по закону их умершему родителю. Отказ от наследства наследников по закону либо по завещанию в пользу племянников наследодателя допустим в том случае, если племянники могут быть призваны к наследованию по закону, по праву представления или по завещанию. </w:t>
      </w:r>
    </w:p>
    <w:p w14:paraId="50B27D5D" w14:textId="77777777" w:rsidR="00151968" w:rsidRPr="005C1DC3" w:rsidRDefault="00D00663" w:rsidP="00537249">
      <w:pPr>
        <w:ind w:firstLine="708"/>
        <w:jc w:val="both"/>
        <w:rPr>
          <w:sz w:val="16"/>
          <w:szCs w:val="16"/>
        </w:rPr>
      </w:pPr>
      <w:r w:rsidRPr="005C1DC3">
        <w:rPr>
          <w:b/>
          <w:bCs/>
          <w:sz w:val="16"/>
          <w:szCs w:val="16"/>
        </w:rPr>
        <w:t>Наследниками третьей очереди</w:t>
      </w:r>
      <w:r w:rsidRPr="005C1DC3">
        <w:rPr>
          <w:sz w:val="16"/>
          <w:szCs w:val="16"/>
        </w:rPr>
        <w:t xml:space="preserve"> являются братья и сестры родителей умершего (дяди и тети наследодателя</w:t>
      </w:r>
      <w:proofErr w:type="gramStart"/>
      <w:r w:rsidRPr="005C1DC3">
        <w:rPr>
          <w:sz w:val="16"/>
          <w:szCs w:val="16"/>
        </w:rPr>
        <w:t>) )</w:t>
      </w:r>
      <w:proofErr w:type="gramEnd"/>
      <w:r w:rsidRPr="005C1DC3">
        <w:rPr>
          <w:sz w:val="16"/>
          <w:szCs w:val="16"/>
        </w:rPr>
        <w:t xml:space="preserve"> (п. 1 ст. 1144 ГК). Дети братьев и сестер родителей наследодателя (двоюродные братья и сестры наследодателя) призываются к наследованию, если ко времени открытия наследства нет в живых того из их родителей, который был бы наследником (п. 2 ст. 1145 ГК). </w:t>
      </w:r>
    </w:p>
    <w:p w14:paraId="247BD2B8" w14:textId="5A0A1AC9" w:rsidR="00151968" w:rsidRPr="005C1DC3" w:rsidRDefault="00D00663" w:rsidP="00537249">
      <w:pPr>
        <w:ind w:firstLine="708"/>
        <w:jc w:val="both"/>
        <w:rPr>
          <w:sz w:val="16"/>
          <w:szCs w:val="16"/>
        </w:rPr>
      </w:pPr>
      <w:r w:rsidRPr="005C1DC3">
        <w:rPr>
          <w:b/>
          <w:bCs/>
          <w:sz w:val="16"/>
          <w:szCs w:val="16"/>
        </w:rPr>
        <w:t>Наследниками четвертой очереди</w:t>
      </w:r>
      <w:r w:rsidRPr="005C1DC3">
        <w:rPr>
          <w:sz w:val="16"/>
          <w:szCs w:val="16"/>
        </w:rPr>
        <w:t xml:space="preserve"> являются прадедушки и прабабушки умершего как со стороны дедушки, так и со стороны бабушки наследодателя. </w:t>
      </w:r>
    </w:p>
    <w:p w14:paraId="5F1A93FB" w14:textId="77777777" w:rsidR="00151968" w:rsidRPr="005C1DC3" w:rsidRDefault="00D00663" w:rsidP="00537249">
      <w:pPr>
        <w:ind w:firstLine="708"/>
        <w:jc w:val="both"/>
        <w:rPr>
          <w:sz w:val="16"/>
          <w:szCs w:val="16"/>
        </w:rPr>
      </w:pPr>
      <w:r w:rsidRPr="005C1DC3">
        <w:rPr>
          <w:b/>
          <w:bCs/>
          <w:sz w:val="16"/>
          <w:szCs w:val="16"/>
        </w:rPr>
        <w:t>Круг наследников пятой, шестой и седьмой очереди</w:t>
      </w:r>
      <w:r w:rsidRPr="005C1DC3">
        <w:rPr>
          <w:sz w:val="16"/>
          <w:szCs w:val="16"/>
        </w:rPr>
        <w:t xml:space="preserve"> установлен п. 2 и 3 ст. 1145 ГК. В качестве наследников пятой очереди призываются к наследованию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В качестве наследников шестой очереди призываются к наследованию родственники пятой степени родства – дети двоюродных внуков и внучек наследодателя (двоюродные правнуки и правнучки), дети его. </w:t>
      </w:r>
    </w:p>
    <w:p w14:paraId="048750DA" w14:textId="77777777" w:rsidR="00151968" w:rsidRPr="005C1DC3" w:rsidRDefault="00D00663" w:rsidP="00537249">
      <w:pPr>
        <w:ind w:firstLine="708"/>
        <w:jc w:val="both"/>
        <w:rPr>
          <w:sz w:val="16"/>
          <w:szCs w:val="16"/>
        </w:rPr>
      </w:pPr>
      <w:r w:rsidRPr="005C1DC3">
        <w:rPr>
          <w:sz w:val="16"/>
          <w:szCs w:val="16"/>
        </w:rPr>
        <w:t xml:space="preserve">Наследственное право двоюродных братьев и сестер (двоюродные племянники и племянницы) и дети его двоюродных дедушек и бабушек (двоюродные дяди и тети). В качестве наследников </w:t>
      </w:r>
      <w:r w:rsidRPr="005C1DC3">
        <w:rPr>
          <w:b/>
          <w:bCs/>
          <w:sz w:val="16"/>
          <w:szCs w:val="16"/>
        </w:rPr>
        <w:t>седьмой очереди по закону к наследованию призываются пасынки, падчерицы, отчим и мачеха наследодателя.</w:t>
      </w:r>
      <w:r w:rsidRPr="005C1DC3">
        <w:rPr>
          <w:sz w:val="16"/>
          <w:szCs w:val="16"/>
        </w:rPr>
        <w:t xml:space="preserve"> При недостаточности документов, подтверждающих родственные отношения и их степень, вопросы решаются в суде об установлении необходимых юридических фактов (факта родственных или брачных отношений, факта регистрации тех или иных событий, факта иждивенчества и т.п.). </w:t>
      </w:r>
      <w:r w:rsidRPr="005C1DC3">
        <w:rPr>
          <w:b/>
          <w:bCs/>
          <w:sz w:val="16"/>
          <w:szCs w:val="16"/>
        </w:rPr>
        <w:t>К числу наследников по закону относятся</w:t>
      </w:r>
      <w:r w:rsidRPr="005C1DC3">
        <w:rPr>
          <w:sz w:val="16"/>
          <w:szCs w:val="16"/>
        </w:rPr>
        <w:t xml:space="preserve"> нетрудоспособные лица из состава семи очередей наследников по закону, состоявшие на иждивении умершего </w:t>
      </w:r>
      <w:proofErr w:type="spellStart"/>
      <w:r w:rsidRPr="005C1DC3">
        <w:rPr>
          <w:sz w:val="16"/>
          <w:szCs w:val="16"/>
        </w:rPr>
        <w:t>неменее</w:t>
      </w:r>
      <w:proofErr w:type="spellEnd"/>
      <w:r w:rsidRPr="005C1DC3">
        <w:rPr>
          <w:sz w:val="16"/>
          <w:szCs w:val="16"/>
        </w:rPr>
        <w:t xml:space="preserve"> одного года до его смерти, независимо от того, проживали они вместе с наследодателем или нет. </w:t>
      </w:r>
      <w:r w:rsidRPr="005C1DC3">
        <w:rPr>
          <w:color w:val="FF0000"/>
          <w:sz w:val="16"/>
          <w:szCs w:val="16"/>
        </w:rPr>
        <w:t>При наличии других наследников они наследуют наравне с наследниками той очереди, которая призывается к наследованию</w:t>
      </w:r>
      <w:r w:rsidRPr="005C1DC3">
        <w:rPr>
          <w:sz w:val="16"/>
          <w:szCs w:val="16"/>
        </w:rPr>
        <w:t xml:space="preserve">. Граждане, которые не входят в круг семи очередей наследников по закону,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наследуют вместе и </w:t>
      </w:r>
      <w:r w:rsidRPr="005C1DC3">
        <w:rPr>
          <w:b/>
          <w:bCs/>
          <w:sz w:val="16"/>
          <w:szCs w:val="16"/>
        </w:rPr>
        <w:t>наравне с наследниками той очереди, которая призывается к наследованию</w:t>
      </w:r>
      <w:r w:rsidRPr="005C1DC3">
        <w:rPr>
          <w:sz w:val="16"/>
          <w:szCs w:val="16"/>
        </w:rPr>
        <w:t xml:space="preserve"> (п. 2 ст. 1148). </w:t>
      </w:r>
    </w:p>
    <w:p w14:paraId="3697879F" w14:textId="77777777" w:rsidR="00151968" w:rsidRPr="005C1DC3" w:rsidRDefault="00D00663" w:rsidP="00537249">
      <w:pPr>
        <w:ind w:firstLine="708"/>
        <w:jc w:val="both"/>
        <w:rPr>
          <w:sz w:val="16"/>
          <w:szCs w:val="16"/>
        </w:rPr>
      </w:pPr>
      <w:r w:rsidRPr="005C1DC3">
        <w:rPr>
          <w:sz w:val="16"/>
          <w:szCs w:val="16"/>
        </w:rPr>
        <w:t xml:space="preserve">В тех случаях, когда других наследников по закону нет, нетрудоспособные граждане, являющиеся иждивенцами наследодателя и проживающие с ним не менее года, образуют восьмую очередь наследников по закону. </w:t>
      </w:r>
    </w:p>
    <w:p w14:paraId="71AA145B" w14:textId="77777777" w:rsidR="00151968" w:rsidRPr="005C1DC3" w:rsidRDefault="00D00663" w:rsidP="00537249">
      <w:pPr>
        <w:ind w:firstLine="708"/>
        <w:jc w:val="both"/>
        <w:rPr>
          <w:sz w:val="16"/>
          <w:szCs w:val="16"/>
        </w:rPr>
      </w:pPr>
      <w:r w:rsidRPr="005C1DC3">
        <w:rPr>
          <w:sz w:val="16"/>
          <w:szCs w:val="16"/>
        </w:rPr>
        <w:t xml:space="preserve">. Согласно п. 1 ст. 256 ГК имущество, нажитое супругами во время брака, является их совместной собственностью, если договором между ними не установлен иной режим этого имущества. При отсутствии брачного договора (а в жизни это имеет место в подавляющем количестве браков) независимо от способа участия в формировании совместной собственности супруги имеют </w:t>
      </w:r>
      <w:r w:rsidRPr="005C1DC3">
        <w:rPr>
          <w:b/>
          <w:bCs/>
          <w:sz w:val="16"/>
          <w:szCs w:val="16"/>
        </w:rPr>
        <w:t>равные права на общее имущество</w:t>
      </w:r>
      <w:r w:rsidRPr="005C1DC3">
        <w:rPr>
          <w:sz w:val="16"/>
          <w:szCs w:val="16"/>
        </w:rPr>
        <w:t xml:space="preserve">. </w:t>
      </w:r>
    </w:p>
    <w:p w14:paraId="766BAF38" w14:textId="77777777" w:rsidR="00151968" w:rsidRPr="005C1DC3" w:rsidRDefault="00D00663" w:rsidP="00537249">
      <w:pPr>
        <w:ind w:firstLine="708"/>
        <w:jc w:val="both"/>
        <w:rPr>
          <w:sz w:val="16"/>
          <w:szCs w:val="16"/>
        </w:rPr>
      </w:pPr>
      <w:r w:rsidRPr="005C1DC3">
        <w:rPr>
          <w:sz w:val="16"/>
          <w:szCs w:val="16"/>
        </w:rPr>
        <w:t xml:space="preserve">В тех случаях, когда отсутствуют наследники по закону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r w:rsidRPr="005C1DC3">
        <w:rPr>
          <w:b/>
          <w:bCs/>
          <w:sz w:val="16"/>
          <w:szCs w:val="16"/>
        </w:rPr>
        <w:t>имущество умершего именуется выморочным.</w:t>
      </w:r>
      <w:r w:rsidRPr="005C1DC3">
        <w:rPr>
          <w:sz w:val="16"/>
          <w:szCs w:val="16"/>
        </w:rPr>
        <w:t xml:space="preserve"> По общему правилу такое имущество переходит в собственность Российской Федерации. С определенной долей условности Российскую Федерацию можно поставить в девятую очередь наследников по закону. Исключением из общего правила являются выморочные жилые помещения, земельные участки, и расположенные на них недвижимые </w:t>
      </w:r>
      <w:proofErr w:type="gramStart"/>
      <w:r w:rsidRPr="005C1DC3">
        <w:rPr>
          <w:sz w:val="16"/>
          <w:szCs w:val="16"/>
        </w:rPr>
        <w:t>объекты ,</w:t>
      </w:r>
      <w:proofErr w:type="gramEnd"/>
      <w:r w:rsidRPr="005C1DC3">
        <w:rPr>
          <w:sz w:val="16"/>
          <w:szCs w:val="16"/>
        </w:rPr>
        <w:t xml:space="preserve"> а также доли в праве общей долевой собственности на указанные объекты недвижимости, находящиеся на территории городского или сельского поселения, муниципального в части межселенных территорий либо городского округа. </w:t>
      </w:r>
    </w:p>
    <w:p w14:paraId="7AC80FC7" w14:textId="7E91E15D" w:rsidR="00D00663" w:rsidRPr="005C1DC3" w:rsidRDefault="00D00663" w:rsidP="009167C3">
      <w:pPr>
        <w:jc w:val="both"/>
        <w:rPr>
          <w:sz w:val="16"/>
          <w:szCs w:val="16"/>
        </w:rPr>
      </w:pPr>
    </w:p>
    <w:p w14:paraId="3D7FB7C7" w14:textId="2252A069" w:rsidR="00D00663" w:rsidRPr="005C1DC3" w:rsidRDefault="00151968" w:rsidP="009167C3">
      <w:pPr>
        <w:jc w:val="both"/>
        <w:rPr>
          <w:b/>
          <w:bCs/>
          <w:sz w:val="16"/>
          <w:szCs w:val="16"/>
        </w:rPr>
      </w:pPr>
      <w:r w:rsidRPr="005C1DC3">
        <w:rPr>
          <w:b/>
          <w:bCs/>
          <w:sz w:val="16"/>
          <w:szCs w:val="16"/>
        </w:rPr>
        <w:t>50.  ЗАВЕЩАНИЕ КАК ОДНОСТОРОННЯЯ СДЕЛКА: ПОНЯТИЕ, ФОРМА, ВИДЫ ЗАВЕЩАТЕЛЬНЫХ РАСПОРЯЖЕНИЙ.</w:t>
      </w:r>
    </w:p>
    <w:p w14:paraId="016976EB" w14:textId="77777777" w:rsidR="00C72F6B" w:rsidRPr="005C1DC3" w:rsidRDefault="00CB306C" w:rsidP="00C72F6B">
      <w:pPr>
        <w:ind w:firstLine="708"/>
        <w:jc w:val="both"/>
        <w:rPr>
          <w:sz w:val="16"/>
          <w:szCs w:val="16"/>
        </w:rPr>
      </w:pPr>
      <w:r w:rsidRPr="005C1DC3">
        <w:rPr>
          <w:sz w:val="16"/>
          <w:szCs w:val="16"/>
        </w:rPr>
        <w:t xml:space="preserve">В России в настоящее время распорядиться имуществом на случай смерти можно только путем составления завещания. При этом совершение завещания двумя и более лицами не допускается. Завещание – это всегда: </w:t>
      </w:r>
    </w:p>
    <w:p w14:paraId="1851749F" w14:textId="77777777" w:rsidR="00C72F6B" w:rsidRPr="005C1DC3" w:rsidRDefault="00CB306C" w:rsidP="00C72F6B">
      <w:pPr>
        <w:ind w:firstLine="708"/>
        <w:jc w:val="both"/>
        <w:rPr>
          <w:sz w:val="16"/>
          <w:szCs w:val="16"/>
        </w:rPr>
      </w:pPr>
      <w:r w:rsidRPr="005C1DC3">
        <w:rPr>
          <w:sz w:val="16"/>
          <w:szCs w:val="16"/>
        </w:rPr>
        <w:t xml:space="preserve">• личное распоряжение дееспособного гражданина на случай смерти по поводу его имущественных прав и обязанностей; • односторонняя сделка; </w:t>
      </w:r>
    </w:p>
    <w:p w14:paraId="1963527C" w14:textId="77777777" w:rsidR="00C72F6B" w:rsidRPr="005C1DC3" w:rsidRDefault="00CB306C" w:rsidP="00C72F6B">
      <w:pPr>
        <w:ind w:firstLine="708"/>
        <w:jc w:val="both"/>
        <w:rPr>
          <w:sz w:val="16"/>
          <w:szCs w:val="16"/>
        </w:rPr>
      </w:pPr>
      <w:r w:rsidRPr="005C1DC3">
        <w:rPr>
          <w:sz w:val="16"/>
          <w:szCs w:val="16"/>
        </w:rPr>
        <w:t xml:space="preserve">• нотариально удостоверенная сделка либо приравненная к таковым. Завещание должно быть совершено лично. Совершение завещания через представителя не допускается. Гражданин, не достигший 18-летнего возраста, но состоящий в зарегистрированном браке, вправе оформить завещание. Эмансипированный гражданин (ст. 27 ГК) также вправе составить завещание. При признании гражданина недееспособным или ограниченно дееспособным (ст. 29 и 30 ГК) совершать завещание недопустимо. </w:t>
      </w:r>
    </w:p>
    <w:p w14:paraId="41F2C483" w14:textId="77777777" w:rsidR="00D76BE6" w:rsidRPr="005C1DC3" w:rsidRDefault="00CB306C" w:rsidP="00C72F6B">
      <w:pPr>
        <w:ind w:firstLine="708"/>
        <w:jc w:val="both"/>
        <w:rPr>
          <w:sz w:val="16"/>
          <w:szCs w:val="16"/>
        </w:rPr>
      </w:pPr>
      <w:r w:rsidRPr="005C1DC3">
        <w:rPr>
          <w:b/>
          <w:bCs/>
          <w:sz w:val="16"/>
          <w:szCs w:val="16"/>
        </w:rPr>
        <w:t>Принцип свободы завещания.</w:t>
      </w:r>
      <w:r w:rsidRPr="005C1DC3">
        <w:rPr>
          <w:sz w:val="16"/>
          <w:szCs w:val="16"/>
        </w:rPr>
        <w:t xml:space="preserve"> Гражданин, совершающий завещание,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также включить в завещание иные распоряжения. Завещатель в любое время вправе отменить или изменить совершенное завещание. Свобода завещания ограничивается только правилами об обязательной доле в наследстве. </w:t>
      </w:r>
    </w:p>
    <w:p w14:paraId="753D1C34" w14:textId="77777777" w:rsidR="00D76BE6" w:rsidRPr="005C1DC3" w:rsidRDefault="00CB306C" w:rsidP="00C72F6B">
      <w:pPr>
        <w:ind w:firstLine="708"/>
        <w:jc w:val="both"/>
        <w:rPr>
          <w:sz w:val="16"/>
          <w:szCs w:val="16"/>
        </w:rPr>
      </w:pPr>
      <w:r w:rsidRPr="005C1DC3">
        <w:rPr>
          <w:b/>
          <w:bCs/>
          <w:sz w:val="16"/>
          <w:szCs w:val="16"/>
        </w:rPr>
        <w:t>Завещатель вправе:</w:t>
      </w:r>
      <w:r w:rsidRPr="005C1DC3">
        <w:rPr>
          <w:sz w:val="16"/>
          <w:szCs w:val="16"/>
        </w:rPr>
        <w:t xml:space="preserve"> • совершить завещание в пользу одного или нескольких лиц. При этом он не связан родственными или другими отношениями – это его выбор. В завещании могут быть указаны как физические, так и юридические лица, как российские, так и иностранные граждане; </w:t>
      </w:r>
    </w:p>
    <w:p w14:paraId="3E4260CE" w14:textId="77777777" w:rsidR="008A1966" w:rsidRPr="005C1DC3" w:rsidRDefault="00CB306C" w:rsidP="00C72F6B">
      <w:pPr>
        <w:ind w:firstLine="708"/>
        <w:jc w:val="both"/>
        <w:rPr>
          <w:sz w:val="16"/>
          <w:szCs w:val="16"/>
        </w:rPr>
      </w:pPr>
      <w:r w:rsidRPr="005C1DC3">
        <w:rPr>
          <w:sz w:val="16"/>
          <w:szCs w:val="16"/>
        </w:rPr>
        <w:t xml:space="preserve">По общему правилу завещание должно быть составлено </w:t>
      </w:r>
      <w:r w:rsidRPr="005C1DC3">
        <w:rPr>
          <w:b/>
          <w:bCs/>
          <w:sz w:val="16"/>
          <w:szCs w:val="16"/>
        </w:rPr>
        <w:t>в письменной форме и удостоверено нотариусом.</w:t>
      </w:r>
      <w:r w:rsidRPr="005C1DC3">
        <w:rPr>
          <w:sz w:val="16"/>
          <w:szCs w:val="16"/>
        </w:rPr>
        <w:t xml:space="preserve"> Несоблюдение названного правила влечет недействительность завещания. Все завещания можно разделить на нотариально удостоверенные завещания, приравненные к ним и завещания, составленные в чрезвычайных условиях. Нотариально удостоверенные завещания следует </w:t>
      </w:r>
      <w:r w:rsidRPr="005C1DC3">
        <w:rPr>
          <w:b/>
          <w:bCs/>
          <w:sz w:val="16"/>
          <w:szCs w:val="16"/>
        </w:rPr>
        <w:t>делить на простые и закрытые, со свидетелями и без таковых.</w:t>
      </w:r>
      <w:r w:rsidRPr="005C1DC3">
        <w:rPr>
          <w:sz w:val="16"/>
          <w:szCs w:val="16"/>
        </w:rPr>
        <w:t xml:space="preserve"> Завещание может быть удостоверено у любого нотариуса и не зависит от места жительства завещателя. На основании п. 1 ст. 1125 нотариально удостоверенное завещание должно быть написано завещателем или записано с его слов нотариусом. По общему правилу завещание </w:t>
      </w:r>
      <w:r w:rsidRPr="005C1DC3">
        <w:rPr>
          <w:b/>
          <w:bCs/>
          <w:sz w:val="16"/>
          <w:szCs w:val="16"/>
        </w:rPr>
        <w:t>должно быть собственноручно подписано</w:t>
      </w:r>
      <w:r w:rsidRPr="005C1DC3">
        <w:rPr>
          <w:sz w:val="16"/>
          <w:szCs w:val="16"/>
        </w:rPr>
        <w:t xml:space="preserve">. Закон дает возможность не подписывать завещание в силу физических недостатков, тяжелой болезни, неграмотности. В таких случаях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документом, удостоверяющим личность этого гражданина. </w:t>
      </w:r>
    </w:p>
    <w:p w14:paraId="7A4B397F" w14:textId="77777777" w:rsidR="008A1966" w:rsidRPr="005C1DC3" w:rsidRDefault="00CB306C" w:rsidP="00C72F6B">
      <w:pPr>
        <w:ind w:firstLine="708"/>
        <w:jc w:val="both"/>
        <w:rPr>
          <w:sz w:val="16"/>
          <w:szCs w:val="16"/>
        </w:rPr>
      </w:pPr>
      <w:r w:rsidRPr="005C1DC3">
        <w:rPr>
          <w:sz w:val="16"/>
          <w:szCs w:val="16"/>
        </w:rPr>
        <w:lastRenderedPageBreak/>
        <w:t xml:space="preserve">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 Такое завещание должно быть собственноручно написано и подписано завещателем. </w:t>
      </w:r>
      <w:r w:rsidRPr="005C1DC3">
        <w:rPr>
          <w:color w:val="FF0000"/>
          <w:sz w:val="16"/>
          <w:szCs w:val="16"/>
        </w:rPr>
        <w:t>Несоблюдение этих правил влечет за собой недействительность завещания.</w:t>
      </w:r>
      <w:r w:rsidRPr="005C1DC3">
        <w:rPr>
          <w:sz w:val="16"/>
          <w:szCs w:val="16"/>
        </w:rPr>
        <w:t xml:space="preserve"> Закрытое завещание в заклеенном конверте передается завещателем нотариусу в присутствии двух свидетелей, которые ставят на конверте свои подписи. </w:t>
      </w:r>
    </w:p>
    <w:p w14:paraId="4D19F874" w14:textId="77777777" w:rsidR="008A1966" w:rsidRPr="005C1DC3" w:rsidRDefault="00CB306C" w:rsidP="00C72F6B">
      <w:pPr>
        <w:ind w:firstLine="708"/>
        <w:jc w:val="both"/>
        <w:rPr>
          <w:sz w:val="16"/>
          <w:szCs w:val="16"/>
        </w:rPr>
      </w:pPr>
      <w:r w:rsidRPr="005C1DC3">
        <w:rPr>
          <w:b/>
          <w:bCs/>
          <w:sz w:val="16"/>
          <w:szCs w:val="16"/>
        </w:rPr>
        <w:t>Свидетели в наследственном праве</w:t>
      </w:r>
      <w:r w:rsidRPr="005C1DC3">
        <w:rPr>
          <w:sz w:val="16"/>
          <w:szCs w:val="16"/>
        </w:rPr>
        <w:t xml:space="preserve"> – это граждане, присутствующие при составлении и удостоверении завещания. Свидетели могут быть добровольные и обязательные. Добровольные свидетели участвуют в совершении завещания по желанию завещателя и с согласия соответствующих граждан, тогда как обязательные – в силу требования закона и, конечно же, с согласия как завещателя, так и граждан – свидетелей (передача нотариусу закрытого завещания (п. 2 ст. 1126 ГК); вскрытие нотариусом конверта с закрытым завещанием и оглашение такого завещания (п. 4 ст. 1126); совершение завещания, приравненного к нотариально удостоверенному (п. 2 ст.1127 ГК)). </w:t>
      </w:r>
    </w:p>
    <w:p w14:paraId="1FCF99F4" w14:textId="77777777" w:rsidR="008A1966" w:rsidRPr="005C1DC3" w:rsidRDefault="00CB306C" w:rsidP="00C72F6B">
      <w:pPr>
        <w:ind w:firstLine="708"/>
        <w:jc w:val="both"/>
        <w:rPr>
          <w:sz w:val="16"/>
          <w:szCs w:val="16"/>
        </w:rPr>
      </w:pPr>
      <w:r w:rsidRPr="005C1DC3">
        <w:rPr>
          <w:b/>
          <w:bCs/>
          <w:sz w:val="16"/>
          <w:szCs w:val="16"/>
        </w:rPr>
        <w:t>Не могут быть свидетелями:</w:t>
      </w:r>
      <w:r w:rsidRPr="005C1DC3">
        <w:rPr>
          <w:sz w:val="16"/>
          <w:szCs w:val="16"/>
        </w:rPr>
        <w:t xml:space="preserve"> нотариус или другое удостоверяющее завещание лицо; лицо, в пользу которого составлено завещание или сделан завещательный отказ, супруг такого лица, его дети и родители; граждане, не обладающие дееспособностью в полном объеме; неграмотные; граждане с такими физическими недостатками, которые явно не позволяют им в полной мере осознавать существо происходящего; лица, не владеющие в достаточной степени языком, на котором составлено завещание, за исключением случая, когда составляется закрытое завещание (п. 2 ст. 1124 ГК). </w:t>
      </w:r>
    </w:p>
    <w:p w14:paraId="3B0DC3E7" w14:textId="77777777" w:rsidR="008A1966" w:rsidRPr="005C1DC3" w:rsidRDefault="00CB306C" w:rsidP="00C72F6B">
      <w:pPr>
        <w:ind w:firstLine="708"/>
        <w:jc w:val="both"/>
        <w:rPr>
          <w:sz w:val="16"/>
          <w:szCs w:val="16"/>
        </w:rPr>
      </w:pPr>
      <w:r w:rsidRPr="005C1DC3">
        <w:rPr>
          <w:b/>
          <w:bCs/>
          <w:sz w:val="16"/>
          <w:szCs w:val="16"/>
        </w:rPr>
        <w:t>К нотариально удостоверенным завещаниям приравниваются:</w:t>
      </w:r>
      <w:r w:rsidRPr="005C1DC3">
        <w:rPr>
          <w:sz w:val="16"/>
          <w:szCs w:val="16"/>
        </w:rPr>
        <w:t xml:space="preserve"> </w:t>
      </w:r>
    </w:p>
    <w:p w14:paraId="07AF7E7E" w14:textId="77777777" w:rsidR="008A1966" w:rsidRPr="005C1DC3" w:rsidRDefault="00CB306C" w:rsidP="00C72F6B">
      <w:pPr>
        <w:ind w:firstLine="708"/>
        <w:jc w:val="both"/>
        <w:rPr>
          <w:sz w:val="16"/>
          <w:szCs w:val="16"/>
        </w:rPr>
      </w:pPr>
      <w:r w:rsidRPr="005C1DC3">
        <w:rPr>
          <w:sz w:val="16"/>
          <w:szCs w:val="16"/>
        </w:rPr>
        <w:t xml:space="preserve">1) 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 </w:t>
      </w:r>
    </w:p>
    <w:p w14:paraId="417D4C69" w14:textId="77777777" w:rsidR="008A1966" w:rsidRPr="005C1DC3" w:rsidRDefault="00CB306C" w:rsidP="00C72F6B">
      <w:pPr>
        <w:ind w:firstLine="708"/>
        <w:jc w:val="both"/>
        <w:rPr>
          <w:sz w:val="16"/>
          <w:szCs w:val="16"/>
        </w:rPr>
      </w:pPr>
      <w:r w:rsidRPr="005C1DC3">
        <w:rPr>
          <w:sz w:val="16"/>
          <w:szCs w:val="16"/>
        </w:rPr>
        <w:t xml:space="preserve">2) завещания граждан, находящихся во время плавания на судах, плавающих под Государственным флагом РФ, удостоверенные капитанами этих судов; </w:t>
      </w:r>
    </w:p>
    <w:p w14:paraId="55A7C5C4" w14:textId="77777777" w:rsidR="008A1966" w:rsidRPr="005C1DC3" w:rsidRDefault="00CB306C" w:rsidP="00C72F6B">
      <w:pPr>
        <w:ind w:firstLine="708"/>
        <w:jc w:val="both"/>
        <w:rPr>
          <w:sz w:val="16"/>
          <w:szCs w:val="16"/>
        </w:rPr>
      </w:pPr>
      <w:r w:rsidRPr="005C1DC3">
        <w:rPr>
          <w:sz w:val="16"/>
          <w:szCs w:val="16"/>
        </w:rPr>
        <w:t xml:space="preserve">3) 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 </w:t>
      </w:r>
    </w:p>
    <w:p w14:paraId="4FB66B20" w14:textId="77777777" w:rsidR="008A1966" w:rsidRPr="005C1DC3" w:rsidRDefault="00CB306C" w:rsidP="00C72F6B">
      <w:pPr>
        <w:ind w:firstLine="708"/>
        <w:jc w:val="both"/>
        <w:rPr>
          <w:sz w:val="16"/>
          <w:szCs w:val="16"/>
        </w:rPr>
      </w:pPr>
      <w:r w:rsidRPr="005C1DC3">
        <w:rPr>
          <w:sz w:val="16"/>
          <w:szCs w:val="16"/>
        </w:rPr>
        <w:t xml:space="preserve">4)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 </w:t>
      </w:r>
    </w:p>
    <w:p w14:paraId="521D7B86" w14:textId="77777777" w:rsidR="008A1966" w:rsidRPr="005C1DC3" w:rsidRDefault="00CB306C" w:rsidP="00C72F6B">
      <w:pPr>
        <w:ind w:firstLine="708"/>
        <w:jc w:val="both"/>
        <w:rPr>
          <w:sz w:val="16"/>
          <w:szCs w:val="16"/>
        </w:rPr>
      </w:pPr>
      <w:r w:rsidRPr="005C1DC3">
        <w:rPr>
          <w:sz w:val="16"/>
          <w:szCs w:val="16"/>
        </w:rPr>
        <w:t xml:space="preserve">5) завещания граждан, находящихся в местах лишения свободы, удостоверенные начальниками мест лишения свободы. В отличие от нотариально удостоверенного завещания приравненные завещания должны быть подписаны </w:t>
      </w:r>
      <w:r w:rsidRPr="005C1DC3">
        <w:rPr>
          <w:b/>
          <w:bCs/>
          <w:sz w:val="16"/>
          <w:szCs w:val="16"/>
        </w:rPr>
        <w:t>не только завещателями и лицами, удостоверяющими завещание, но и свидетелями.</w:t>
      </w:r>
      <w:r w:rsidRPr="005C1DC3">
        <w:rPr>
          <w:sz w:val="16"/>
          <w:szCs w:val="16"/>
        </w:rPr>
        <w:t xml:space="preserve"> </w:t>
      </w:r>
    </w:p>
    <w:p w14:paraId="7EFDDC6E" w14:textId="77777777" w:rsidR="008A1966" w:rsidRPr="005C1DC3" w:rsidRDefault="00CB306C" w:rsidP="00C72F6B">
      <w:pPr>
        <w:ind w:firstLine="708"/>
        <w:jc w:val="both"/>
        <w:rPr>
          <w:sz w:val="16"/>
          <w:szCs w:val="16"/>
        </w:rPr>
      </w:pPr>
      <w:r w:rsidRPr="005C1DC3">
        <w:rPr>
          <w:sz w:val="16"/>
          <w:szCs w:val="16"/>
        </w:rPr>
        <w:t xml:space="preserve">Одним из важнейших принципов наследования по завещанию является тайна завещания. В силу ст. 1123 ГК нотариус, другое удостоверяющее завещание лицо, переводчик, исполнитель завещания, свидетели,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а также гражданин, подписывающий завещание вместо завещателя, </w:t>
      </w:r>
      <w:r w:rsidRPr="005C1DC3">
        <w:rPr>
          <w:b/>
          <w:bCs/>
          <w:sz w:val="16"/>
          <w:szCs w:val="16"/>
        </w:rPr>
        <w:t>не вправе до открытия наследства разглашать сведения, касающиеся содержания завещания, его совершения, изменения или отмены</w:t>
      </w:r>
      <w:r w:rsidRPr="005C1DC3">
        <w:rPr>
          <w:sz w:val="16"/>
          <w:szCs w:val="16"/>
        </w:rPr>
        <w:t xml:space="preserve">. В случае нарушения тайны завещания завещатель вправе потребовать компенсацию морального вреда, а также воспользоваться другими способами защиты гражданских прав. При этом не является разглашением тайны завещания представление нотариусом, другим удостоверяющим завещание лицом сведений об удостоверении завещания, отмене завещания в единую информационную систему нотариата. </w:t>
      </w:r>
    </w:p>
    <w:p w14:paraId="4E45443A" w14:textId="77777777" w:rsidR="008A1966" w:rsidRPr="005C1DC3" w:rsidRDefault="00CB306C" w:rsidP="00C72F6B">
      <w:pPr>
        <w:ind w:firstLine="708"/>
        <w:jc w:val="both"/>
        <w:rPr>
          <w:sz w:val="16"/>
          <w:szCs w:val="16"/>
        </w:rPr>
      </w:pPr>
      <w:r w:rsidRPr="005C1DC3">
        <w:rPr>
          <w:sz w:val="16"/>
          <w:szCs w:val="16"/>
        </w:rPr>
        <w:t xml:space="preserve">Содержание завещания может исчерпываться </w:t>
      </w:r>
      <w:r w:rsidRPr="005C1DC3">
        <w:rPr>
          <w:b/>
          <w:bCs/>
          <w:sz w:val="16"/>
          <w:szCs w:val="16"/>
        </w:rPr>
        <w:t>завещательным отказом</w:t>
      </w:r>
      <w:r w:rsidRPr="005C1DC3">
        <w:rPr>
          <w:sz w:val="16"/>
          <w:szCs w:val="16"/>
        </w:rPr>
        <w:t xml:space="preserve">. В соответствии с п. 2–4 ст. 1137 ГК предметом завещательного отказа может быть передача </w:t>
      </w:r>
      <w:proofErr w:type="spellStart"/>
      <w:r w:rsidRPr="005C1DC3">
        <w:rPr>
          <w:sz w:val="16"/>
          <w:szCs w:val="16"/>
        </w:rPr>
        <w:t>отказополучателю</w:t>
      </w:r>
      <w:proofErr w:type="spellEnd"/>
      <w:r w:rsidRPr="005C1DC3">
        <w:rPr>
          <w:sz w:val="16"/>
          <w:szCs w:val="16"/>
        </w:rPr>
        <w:t xml:space="preserve"> в собственность, во владение на ином вещном праве или в пользование вещи, входящей в состав наследства, передача </w:t>
      </w:r>
      <w:proofErr w:type="spellStart"/>
      <w:r w:rsidRPr="005C1DC3">
        <w:rPr>
          <w:sz w:val="16"/>
          <w:szCs w:val="16"/>
        </w:rPr>
        <w:t>отказополучателю</w:t>
      </w:r>
      <w:proofErr w:type="spellEnd"/>
      <w:r w:rsidRPr="005C1DC3">
        <w:rPr>
          <w:sz w:val="16"/>
          <w:szCs w:val="16"/>
        </w:rPr>
        <w:t xml:space="preserve"> входящего в состав наследства имущественного права, приобретение для </w:t>
      </w:r>
      <w:proofErr w:type="spellStart"/>
      <w:r w:rsidRPr="005C1DC3">
        <w:rPr>
          <w:sz w:val="16"/>
          <w:szCs w:val="16"/>
        </w:rPr>
        <w:t>отказополучателя</w:t>
      </w:r>
      <w:proofErr w:type="spellEnd"/>
      <w:r w:rsidRPr="005C1DC3">
        <w:rPr>
          <w:sz w:val="16"/>
          <w:szCs w:val="16"/>
        </w:rPr>
        <w:t xml:space="preserve"> и передача ему иного имущества, выполнение для него определенной работы или оказание ему определенной услуги либо осуществление в пользу </w:t>
      </w:r>
      <w:proofErr w:type="spellStart"/>
      <w:r w:rsidRPr="005C1DC3">
        <w:rPr>
          <w:sz w:val="16"/>
          <w:szCs w:val="16"/>
        </w:rPr>
        <w:t>отказополучателя</w:t>
      </w:r>
      <w:proofErr w:type="spellEnd"/>
      <w:r w:rsidRPr="005C1DC3">
        <w:rPr>
          <w:sz w:val="16"/>
          <w:szCs w:val="16"/>
        </w:rPr>
        <w:t xml:space="preserve"> периодических платежей и т.п. </w:t>
      </w:r>
    </w:p>
    <w:p w14:paraId="17603E5A" w14:textId="77777777" w:rsidR="00C54297" w:rsidRPr="005C1DC3" w:rsidRDefault="00CB306C" w:rsidP="00C72F6B">
      <w:pPr>
        <w:ind w:firstLine="708"/>
        <w:jc w:val="both"/>
        <w:rPr>
          <w:sz w:val="16"/>
          <w:szCs w:val="16"/>
        </w:rPr>
      </w:pPr>
      <w:r w:rsidRPr="005C1DC3">
        <w:rPr>
          <w:sz w:val="16"/>
          <w:szCs w:val="16"/>
        </w:rPr>
        <w:t xml:space="preserve">Право на получение завещательного отказа действует </w:t>
      </w:r>
      <w:r w:rsidRPr="005C1DC3">
        <w:rPr>
          <w:b/>
          <w:bCs/>
          <w:sz w:val="16"/>
          <w:szCs w:val="16"/>
        </w:rPr>
        <w:t>в течение трех лет со дня открытия наследства и не переходит к другим лицам.</w:t>
      </w:r>
      <w:r w:rsidRPr="005C1DC3">
        <w:rPr>
          <w:sz w:val="16"/>
          <w:szCs w:val="16"/>
        </w:rPr>
        <w:t xml:space="preserve"> Трехлетний срок со дня открытия наследства для предъявления требования о предоставлении завещательного отказа является </w:t>
      </w:r>
      <w:proofErr w:type="spellStart"/>
      <w:r w:rsidRPr="005C1DC3">
        <w:rPr>
          <w:sz w:val="16"/>
          <w:szCs w:val="16"/>
        </w:rPr>
        <w:t>пресекательным</w:t>
      </w:r>
      <w:proofErr w:type="spellEnd"/>
      <w:r w:rsidRPr="005C1DC3">
        <w:rPr>
          <w:sz w:val="16"/>
          <w:szCs w:val="16"/>
        </w:rPr>
        <w:t xml:space="preserve"> и не может быть восстановлен. Истечение этого срока является основанием к отказу в удовлетворении указанных требований. Следует обратить внимание на то, что обязанность выполнения завещательного отказа у наследника возникает только в случае принятия им наследства. Завещательный отказ исполняется в пределах стоимости перешедшего к нему наследства. </w:t>
      </w:r>
    </w:p>
    <w:p w14:paraId="2F34AA80" w14:textId="77777777" w:rsidR="00C54297" w:rsidRPr="005C1DC3" w:rsidRDefault="00CB306C" w:rsidP="00C72F6B">
      <w:pPr>
        <w:ind w:firstLine="708"/>
        <w:jc w:val="both"/>
        <w:rPr>
          <w:sz w:val="16"/>
          <w:szCs w:val="16"/>
        </w:rPr>
      </w:pPr>
      <w:r w:rsidRPr="005C1DC3">
        <w:rPr>
          <w:b/>
          <w:bCs/>
          <w:sz w:val="16"/>
          <w:szCs w:val="16"/>
        </w:rPr>
        <w:t xml:space="preserve">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w:t>
      </w:r>
      <w:r w:rsidRPr="005C1DC3">
        <w:rPr>
          <w:sz w:val="16"/>
          <w:szCs w:val="16"/>
        </w:rPr>
        <w:t xml:space="preserve">В завещательном отказе правовое значение имеет именно общеполезная цель, на достижение которой должны быть направлены действия лица, обязанного исполнить возложение. Заинтересованные лица, исполнитель завещания и любой из наследников вправе требовать исполнения завещательного </w:t>
      </w:r>
      <w:r w:rsidRPr="005C1DC3">
        <w:rPr>
          <w:color w:val="FF0000"/>
          <w:sz w:val="16"/>
          <w:szCs w:val="16"/>
        </w:rPr>
        <w:t xml:space="preserve">возложения в судебном порядке, </w:t>
      </w:r>
      <w:r w:rsidRPr="005C1DC3">
        <w:rPr>
          <w:sz w:val="16"/>
          <w:szCs w:val="16"/>
        </w:rPr>
        <w:t xml:space="preserve">если завещанием не предусмотрено иное. Срок действия права требования исполнения завещательного распоряжения законодательством прямо не определен, однако п. 2 ст. 1139 ГК установлено, что к завещательному возложению, предметом которого являются действия имущественного характера, соответственно применяются правила, предусмотренные Кодексом для завещательного отказа. С учетом этого право требования исполнения такого завещательного возложения действует </w:t>
      </w:r>
      <w:r w:rsidRPr="005C1DC3">
        <w:rPr>
          <w:color w:val="FF0000"/>
          <w:sz w:val="16"/>
          <w:szCs w:val="16"/>
        </w:rPr>
        <w:t>в течение трех лет со дня открытия наследства</w:t>
      </w:r>
      <w:r w:rsidRPr="005C1DC3">
        <w:rPr>
          <w:sz w:val="16"/>
          <w:szCs w:val="16"/>
        </w:rPr>
        <w:t xml:space="preserve">. </w:t>
      </w:r>
    </w:p>
    <w:p w14:paraId="02A82762" w14:textId="77777777" w:rsidR="00C54297" w:rsidRPr="005C1DC3" w:rsidRDefault="00CB306C" w:rsidP="00C72F6B">
      <w:pPr>
        <w:ind w:firstLine="708"/>
        <w:jc w:val="both"/>
        <w:rPr>
          <w:sz w:val="16"/>
          <w:szCs w:val="16"/>
        </w:rPr>
      </w:pPr>
      <w:r w:rsidRPr="005C1DC3">
        <w:rPr>
          <w:sz w:val="16"/>
          <w:szCs w:val="16"/>
        </w:rPr>
        <w:t xml:space="preserve">В целях защиты прав и интересов граждан, не указанных в завещании, но находившихся на иждивении наследодателя в силу нетрудоспособности, закон предусматривает </w:t>
      </w:r>
      <w:r w:rsidRPr="005C1DC3">
        <w:rPr>
          <w:b/>
          <w:bCs/>
          <w:sz w:val="16"/>
          <w:szCs w:val="16"/>
        </w:rPr>
        <w:t>право обязательной доли такого наследника.</w:t>
      </w:r>
      <w:r w:rsidRPr="005C1DC3">
        <w:rPr>
          <w:sz w:val="16"/>
          <w:szCs w:val="16"/>
        </w:rPr>
        <w:t xml:space="preserve"> Эта доля, как видно из названия, является обязательной, следовательно, ограничивает права других лиц, включая завещателя и наследников по завещанию. Такая доля составляет </w:t>
      </w:r>
      <w:r w:rsidRPr="005C1DC3">
        <w:rPr>
          <w:color w:val="FF0000"/>
          <w:sz w:val="16"/>
          <w:szCs w:val="16"/>
        </w:rPr>
        <w:t>не менее половины доли,</w:t>
      </w:r>
      <w:r w:rsidRPr="005C1DC3">
        <w:rPr>
          <w:sz w:val="16"/>
          <w:szCs w:val="16"/>
        </w:rPr>
        <w:t xml:space="preserve"> которая причиталась бы при наследовании по закону</w:t>
      </w:r>
      <w:r w:rsidRPr="005C1DC3">
        <w:rPr>
          <w:color w:val="FF0000"/>
          <w:sz w:val="16"/>
          <w:szCs w:val="16"/>
        </w:rPr>
        <w:t>. Право на обязательную долю в наследстве удовлетворяется в первую очередь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w:t>
      </w:r>
      <w:r w:rsidRPr="005C1DC3">
        <w:rPr>
          <w:sz w:val="16"/>
          <w:szCs w:val="16"/>
        </w:rPr>
        <w:t xml:space="preserve">. В обязательную долю засчитывается все, что наследник, имеющий право на такую долю, получает из наследства по какому-либо основанию, в том числе стоимость установленного в пользу такого наследника завещательного отказа. 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т.п.) или использовал в качестве основного источника получения средств к существованию (орудия труда, творческая мастерская и т.п.), суд может с учетом имущественного положения наследников, имеющих право на обязательную долю, </w:t>
      </w:r>
      <w:r w:rsidRPr="005C1DC3">
        <w:rPr>
          <w:b/>
          <w:bCs/>
          <w:sz w:val="16"/>
          <w:szCs w:val="16"/>
        </w:rPr>
        <w:t>уменьшить размер обязательной доли или отказать в ее присуждении.</w:t>
      </w:r>
      <w:r w:rsidRPr="005C1DC3">
        <w:rPr>
          <w:sz w:val="16"/>
          <w:szCs w:val="16"/>
        </w:rPr>
        <w:t xml:space="preserve"> </w:t>
      </w:r>
    </w:p>
    <w:p w14:paraId="5A80502D" w14:textId="77777777" w:rsidR="00C54297" w:rsidRPr="005C1DC3" w:rsidRDefault="00C54297" w:rsidP="009167C3">
      <w:pPr>
        <w:jc w:val="both"/>
        <w:rPr>
          <w:sz w:val="16"/>
          <w:szCs w:val="16"/>
        </w:rPr>
      </w:pPr>
    </w:p>
    <w:p w14:paraId="77224966" w14:textId="643B6991" w:rsidR="00D00663" w:rsidRPr="005C1DC3" w:rsidRDefault="00C54297" w:rsidP="009167C3">
      <w:pPr>
        <w:jc w:val="both"/>
        <w:rPr>
          <w:b/>
          <w:bCs/>
          <w:sz w:val="16"/>
          <w:szCs w:val="16"/>
        </w:rPr>
      </w:pPr>
      <w:r w:rsidRPr="005C1DC3">
        <w:rPr>
          <w:b/>
          <w:bCs/>
          <w:sz w:val="16"/>
          <w:szCs w:val="16"/>
        </w:rPr>
        <w:t>51. НАСЛЕДСТВЕННЫЙ ДОГОВОР.</w:t>
      </w:r>
    </w:p>
    <w:p w14:paraId="67CFBFE0" w14:textId="77777777" w:rsidR="005B12D4" w:rsidRPr="005C1DC3" w:rsidRDefault="0023256A" w:rsidP="00C54297">
      <w:pPr>
        <w:ind w:firstLine="708"/>
        <w:jc w:val="both"/>
        <w:rPr>
          <w:sz w:val="16"/>
          <w:szCs w:val="16"/>
        </w:rPr>
      </w:pPr>
      <w:r w:rsidRPr="005C1DC3">
        <w:rPr>
          <w:sz w:val="16"/>
          <w:szCs w:val="16"/>
        </w:rPr>
        <w:t xml:space="preserve">Наследодатель вправе заключить с любым из лиц, которые могут призываться к наследованию договор, </w:t>
      </w:r>
      <w:r w:rsidRPr="005C1DC3">
        <w:rPr>
          <w:color w:val="FF0000"/>
          <w:sz w:val="16"/>
          <w:szCs w:val="16"/>
        </w:rPr>
        <w:t xml:space="preserve">условия которого определяют круг наследников и порядок перехода прав на имущество наследодателя после его смерти к пережившим наследодателя </w:t>
      </w:r>
      <w:r w:rsidRPr="005C1DC3">
        <w:rPr>
          <w:sz w:val="16"/>
          <w:szCs w:val="16"/>
        </w:rPr>
        <w:t>сторонам договора или к пережившим третьим лицам, которые могут призываться к наследованию (наследственный договор).</w:t>
      </w:r>
    </w:p>
    <w:p w14:paraId="557EBE50" w14:textId="77777777" w:rsidR="005B12D4" w:rsidRPr="005C1DC3" w:rsidRDefault="0023256A" w:rsidP="005B12D4">
      <w:pPr>
        <w:ind w:firstLine="708"/>
        <w:jc w:val="both"/>
        <w:rPr>
          <w:sz w:val="16"/>
          <w:szCs w:val="16"/>
        </w:rPr>
      </w:pPr>
      <w:r w:rsidRPr="005C1DC3">
        <w:rPr>
          <w:sz w:val="16"/>
          <w:szCs w:val="16"/>
        </w:rPr>
        <w:t>Наследственный договор может также содержать условие о душеприказчике и возлагать на участвующих в наследственном договоре лиц, которые могут призываться к наследованию, обязанность совершить какие-либо не противоречащие закону действия имущественного или неимущественного характера, в том числе исполнить завещательные отказы или завещательные возложения.</w:t>
      </w:r>
    </w:p>
    <w:p w14:paraId="356DE702" w14:textId="77777777" w:rsidR="005B12D4" w:rsidRPr="005C1DC3" w:rsidRDefault="0023256A" w:rsidP="005B12D4">
      <w:pPr>
        <w:ind w:firstLine="708"/>
        <w:jc w:val="both"/>
        <w:rPr>
          <w:sz w:val="16"/>
          <w:szCs w:val="16"/>
        </w:rPr>
      </w:pPr>
      <w:r w:rsidRPr="005C1DC3">
        <w:rPr>
          <w:sz w:val="16"/>
          <w:szCs w:val="16"/>
        </w:rPr>
        <w:lastRenderedPageBreak/>
        <w:t xml:space="preserve">Последствия, предусмотренные наследственным договором, </w:t>
      </w:r>
      <w:r w:rsidRPr="005C1DC3">
        <w:rPr>
          <w:b/>
          <w:bCs/>
          <w:sz w:val="16"/>
          <w:szCs w:val="16"/>
        </w:rPr>
        <w:t>могут быть поставлены в зависимость от наступивших ко дню открытия наследства обстоятельств</w:t>
      </w:r>
      <w:r w:rsidRPr="005C1DC3">
        <w:rPr>
          <w:sz w:val="16"/>
          <w:szCs w:val="16"/>
        </w:rPr>
        <w:t>,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w:t>
      </w:r>
    </w:p>
    <w:p w14:paraId="1B478B92" w14:textId="77777777" w:rsidR="005B12D4" w:rsidRPr="005C1DC3" w:rsidRDefault="0023256A" w:rsidP="005B12D4">
      <w:pPr>
        <w:ind w:firstLine="708"/>
        <w:jc w:val="both"/>
        <w:rPr>
          <w:sz w:val="16"/>
          <w:szCs w:val="16"/>
        </w:rPr>
      </w:pPr>
      <w:r w:rsidRPr="005C1DC3">
        <w:rPr>
          <w:sz w:val="16"/>
          <w:szCs w:val="16"/>
        </w:rPr>
        <w:t xml:space="preserve">После смерти наследодателя требовать исполнения обязанностей, установленных наследственным договором, </w:t>
      </w:r>
      <w:r w:rsidRPr="005C1DC3">
        <w:rPr>
          <w:b/>
          <w:bCs/>
          <w:sz w:val="16"/>
          <w:szCs w:val="16"/>
        </w:rPr>
        <w:t>могут наследники, душеприказчик, пережившие наследодателя стороны наследственного договора или пережившие третьи лица</w:t>
      </w:r>
      <w:r w:rsidRPr="005C1DC3">
        <w:rPr>
          <w:sz w:val="16"/>
          <w:szCs w:val="16"/>
        </w:rPr>
        <w:t>,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14:paraId="39B55215" w14:textId="77777777" w:rsidR="005B12D4" w:rsidRPr="005C1DC3" w:rsidRDefault="0023256A" w:rsidP="005B12D4">
      <w:pPr>
        <w:ind w:firstLine="708"/>
        <w:jc w:val="both"/>
        <w:rPr>
          <w:sz w:val="16"/>
          <w:szCs w:val="16"/>
        </w:rPr>
      </w:pPr>
      <w:r w:rsidRPr="005C1DC3">
        <w:rPr>
          <w:sz w:val="16"/>
          <w:szCs w:val="16"/>
        </w:rPr>
        <w:t>В 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14:paraId="5CF90820" w14:textId="77777777" w:rsidR="005B12D4" w:rsidRPr="005C1DC3" w:rsidRDefault="0023256A" w:rsidP="005B12D4">
      <w:pPr>
        <w:ind w:firstLine="708"/>
        <w:jc w:val="both"/>
        <w:rPr>
          <w:b/>
          <w:bCs/>
          <w:sz w:val="16"/>
          <w:szCs w:val="16"/>
        </w:rPr>
      </w:pPr>
      <w:r w:rsidRPr="005C1DC3">
        <w:rPr>
          <w:sz w:val="16"/>
          <w:szCs w:val="16"/>
        </w:rPr>
        <w:t xml:space="preserve">Возникающие из наследственного договора права и обязанности стороны наследственного </w:t>
      </w:r>
      <w:r w:rsidRPr="005C1DC3">
        <w:rPr>
          <w:b/>
          <w:bCs/>
          <w:sz w:val="16"/>
          <w:szCs w:val="16"/>
        </w:rPr>
        <w:t>договора неотчуждаемы и непередаваемы иным способом.</w:t>
      </w:r>
    </w:p>
    <w:p w14:paraId="79126627" w14:textId="58B998DA" w:rsidR="0023256A" w:rsidRPr="005C1DC3" w:rsidRDefault="0023256A" w:rsidP="005B12D4">
      <w:pPr>
        <w:ind w:firstLine="708"/>
        <w:jc w:val="both"/>
        <w:rPr>
          <w:sz w:val="16"/>
          <w:szCs w:val="16"/>
        </w:rPr>
      </w:pPr>
      <w:r w:rsidRPr="005C1DC3">
        <w:rPr>
          <w:sz w:val="16"/>
          <w:szCs w:val="16"/>
        </w:rPr>
        <w:t xml:space="preserve">Наследственный договор, в котором участвуют супруги, а также лица, которые </w:t>
      </w:r>
      <w:r w:rsidRPr="005C1DC3">
        <w:rPr>
          <w:b/>
          <w:bCs/>
          <w:sz w:val="16"/>
          <w:szCs w:val="16"/>
        </w:rPr>
        <w:t xml:space="preserve">могут призываться к наследованию за каждым из супругов может </w:t>
      </w:r>
      <w:r w:rsidRPr="005C1DC3">
        <w:rPr>
          <w:sz w:val="16"/>
          <w:szCs w:val="16"/>
        </w:rPr>
        <w:t>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супругов, в частности условие о назначении душеприказчика или душеприказчиков, действующих в случае смерти каждого из супругов. В случае заключения такого наследственного договора к супругам применяются правила о наследодателе.</w:t>
      </w:r>
    </w:p>
    <w:p w14:paraId="51E5E180" w14:textId="2AB695BF" w:rsidR="0023256A" w:rsidRPr="005C1DC3" w:rsidRDefault="005B12D4" w:rsidP="005B12D4">
      <w:pPr>
        <w:ind w:firstLine="708"/>
        <w:jc w:val="both"/>
        <w:rPr>
          <w:color w:val="FF0000"/>
          <w:sz w:val="16"/>
          <w:szCs w:val="16"/>
        </w:rPr>
      </w:pPr>
      <w:r w:rsidRPr="005C1DC3">
        <w:rPr>
          <w:color w:val="FF0000"/>
          <w:sz w:val="16"/>
          <w:szCs w:val="16"/>
        </w:rPr>
        <w:t>Н</w:t>
      </w:r>
      <w:r w:rsidR="0023256A" w:rsidRPr="005C1DC3">
        <w:rPr>
          <w:color w:val="FF0000"/>
          <w:sz w:val="16"/>
          <w:szCs w:val="16"/>
        </w:rPr>
        <w:t>аследственный договор утрачивает силу в связи с расторжением брака до смерти одного из супругов, а также в связи с признанием брака недействительным.</w:t>
      </w:r>
    </w:p>
    <w:p w14:paraId="7B08C4BC" w14:textId="0007A059" w:rsidR="0023256A" w:rsidRPr="005C1DC3" w:rsidRDefault="005B12D4" w:rsidP="005B12D4">
      <w:pPr>
        <w:ind w:firstLine="708"/>
        <w:jc w:val="both"/>
        <w:rPr>
          <w:sz w:val="16"/>
          <w:szCs w:val="16"/>
        </w:rPr>
      </w:pPr>
      <w:r w:rsidRPr="005C1DC3">
        <w:rPr>
          <w:sz w:val="16"/>
          <w:szCs w:val="16"/>
        </w:rPr>
        <w:t>Н</w:t>
      </w:r>
      <w:r w:rsidR="0023256A" w:rsidRPr="005C1DC3">
        <w:rPr>
          <w:sz w:val="16"/>
          <w:szCs w:val="16"/>
        </w:rPr>
        <w:t>аследственный договор отменяет действие совершенного до заключения этого наследственного договора совместного завещания супругов.</w:t>
      </w:r>
    </w:p>
    <w:p w14:paraId="53EF80F6" w14:textId="77777777" w:rsidR="005B12D4" w:rsidRPr="005C1DC3" w:rsidRDefault="0023256A" w:rsidP="005B12D4">
      <w:pPr>
        <w:ind w:firstLine="708"/>
        <w:jc w:val="both"/>
        <w:rPr>
          <w:sz w:val="16"/>
          <w:szCs w:val="16"/>
        </w:rPr>
      </w:pPr>
      <w:r w:rsidRPr="005C1DC3">
        <w:rPr>
          <w:sz w:val="16"/>
          <w:szCs w:val="16"/>
        </w:rPr>
        <w:t xml:space="preserve">Если право на обязательную долю в наследстве появилось </w:t>
      </w:r>
      <w:r w:rsidRPr="005C1DC3">
        <w:rPr>
          <w:b/>
          <w:bCs/>
          <w:sz w:val="16"/>
          <w:szCs w:val="16"/>
        </w:rPr>
        <w:t>после заключения наследственного договора,</w:t>
      </w:r>
      <w:r w:rsidRPr="005C1DC3">
        <w:rPr>
          <w:sz w:val="16"/>
          <w:szCs w:val="16"/>
        </w:rPr>
        <w:t xml:space="preserve"> предусмотренные наследственным договором обязательства наследника по наследственному договору </w:t>
      </w:r>
      <w:r w:rsidRPr="005C1DC3">
        <w:rPr>
          <w:b/>
          <w:bCs/>
          <w:sz w:val="16"/>
          <w:szCs w:val="16"/>
        </w:rPr>
        <w:t>уменьшаются пропорционально уменьшению части наследства,</w:t>
      </w:r>
      <w:r w:rsidRPr="005C1DC3">
        <w:rPr>
          <w:sz w:val="16"/>
          <w:szCs w:val="16"/>
        </w:rPr>
        <w:t xml:space="preserve"> причитающейся ему после удовлетворения права на обязательную долю в наследстве.</w:t>
      </w:r>
    </w:p>
    <w:p w14:paraId="00EA4FD1" w14:textId="77777777" w:rsidR="005B12D4" w:rsidRPr="005C1DC3" w:rsidRDefault="0023256A" w:rsidP="005B12D4">
      <w:pPr>
        <w:ind w:firstLine="708"/>
        <w:jc w:val="both"/>
        <w:rPr>
          <w:sz w:val="16"/>
          <w:szCs w:val="16"/>
        </w:rPr>
      </w:pPr>
      <w:r w:rsidRPr="005C1DC3">
        <w:rPr>
          <w:sz w:val="16"/>
          <w:szCs w:val="16"/>
        </w:rPr>
        <w:t xml:space="preserve">Наследственный договор должен быть подписан каждой из сторон наследственного договора и </w:t>
      </w:r>
      <w:r w:rsidRPr="005C1DC3">
        <w:rPr>
          <w:color w:val="FF0000"/>
          <w:sz w:val="16"/>
          <w:szCs w:val="16"/>
        </w:rPr>
        <w:t>подлежит нотариальному </w:t>
      </w:r>
      <w:hyperlink r:id="rId4" w:anchor="dst100002" w:history="1">
        <w:r w:rsidRPr="005C1DC3">
          <w:rPr>
            <w:rStyle w:val="a7"/>
            <w:color w:val="FF0000"/>
            <w:sz w:val="16"/>
            <w:szCs w:val="16"/>
          </w:rPr>
          <w:t>удостоверению</w:t>
        </w:r>
      </w:hyperlink>
      <w:r w:rsidRPr="005C1DC3">
        <w:rPr>
          <w:sz w:val="16"/>
          <w:szCs w:val="16"/>
        </w:rPr>
        <w:t>. В случае уклонения одной из сторон от нотариального удостоверения наследственного договора положения </w:t>
      </w:r>
      <w:hyperlink r:id="rId5" w:anchor="dst344" w:history="1">
        <w:r w:rsidRPr="005C1DC3">
          <w:rPr>
            <w:rStyle w:val="a7"/>
            <w:sz w:val="16"/>
            <w:szCs w:val="16"/>
          </w:rPr>
          <w:t>статьи 165</w:t>
        </w:r>
      </w:hyperlink>
      <w:r w:rsidRPr="005C1DC3">
        <w:rPr>
          <w:sz w:val="16"/>
          <w:szCs w:val="16"/>
        </w:rPr>
        <w:t> настоящего Кодекса не применяются.</w:t>
      </w:r>
    </w:p>
    <w:p w14:paraId="3FC9848E" w14:textId="15192698" w:rsidR="0023256A" w:rsidRPr="005C1DC3" w:rsidRDefault="0023256A" w:rsidP="005B12D4">
      <w:pPr>
        <w:ind w:firstLine="708"/>
        <w:jc w:val="both"/>
        <w:rPr>
          <w:sz w:val="16"/>
          <w:szCs w:val="16"/>
        </w:rPr>
      </w:pPr>
      <w:r w:rsidRPr="005C1DC3">
        <w:rPr>
          <w:sz w:val="16"/>
          <w:szCs w:val="16"/>
        </w:rPr>
        <w:t xml:space="preserve">При удостоверении наследственного договора нотариус обязан осуществлять </w:t>
      </w:r>
      <w:proofErr w:type="spellStart"/>
      <w:r w:rsidRPr="005C1DC3">
        <w:rPr>
          <w:b/>
          <w:bCs/>
          <w:sz w:val="16"/>
          <w:szCs w:val="16"/>
        </w:rPr>
        <w:t>видеофиксацию</w:t>
      </w:r>
      <w:proofErr w:type="spellEnd"/>
      <w:r w:rsidRPr="005C1DC3">
        <w:rPr>
          <w:b/>
          <w:bCs/>
          <w:sz w:val="16"/>
          <w:szCs w:val="16"/>
        </w:rPr>
        <w:t xml:space="preserve"> процедуры з</w:t>
      </w:r>
      <w:r w:rsidRPr="005C1DC3">
        <w:rPr>
          <w:sz w:val="16"/>
          <w:szCs w:val="16"/>
        </w:rPr>
        <w:t>аключения наследственного договора, если стороны наследственного договора не заявили возражение против этого.</w:t>
      </w:r>
    </w:p>
    <w:p w14:paraId="30EF13B4" w14:textId="24A8172E" w:rsidR="0023256A" w:rsidRPr="005C1DC3" w:rsidRDefault="005B12D4" w:rsidP="005B12D4">
      <w:pPr>
        <w:ind w:firstLine="708"/>
        <w:jc w:val="both"/>
        <w:rPr>
          <w:sz w:val="16"/>
          <w:szCs w:val="16"/>
        </w:rPr>
      </w:pPr>
      <w:r w:rsidRPr="005C1DC3">
        <w:rPr>
          <w:sz w:val="16"/>
          <w:szCs w:val="16"/>
        </w:rPr>
        <w:t>Н</w:t>
      </w:r>
      <w:r w:rsidR="0023256A" w:rsidRPr="005C1DC3">
        <w:rPr>
          <w:sz w:val="16"/>
          <w:szCs w:val="16"/>
        </w:rPr>
        <w:t>аследодатель вправе заключить один или несколько наследственных договоров с одним или несколькими лицами, которые могут призываться к наследованию.</w:t>
      </w:r>
    </w:p>
    <w:p w14:paraId="56F9F821" w14:textId="77777777" w:rsidR="003160CA" w:rsidRPr="005C1DC3" w:rsidRDefault="0023256A" w:rsidP="00FE47EF">
      <w:pPr>
        <w:ind w:firstLine="708"/>
        <w:jc w:val="both"/>
        <w:rPr>
          <w:b/>
          <w:bCs/>
          <w:sz w:val="16"/>
          <w:szCs w:val="16"/>
        </w:rPr>
      </w:pPr>
      <w:r w:rsidRPr="005C1DC3">
        <w:rPr>
          <w:sz w:val="16"/>
          <w:szCs w:val="16"/>
        </w:rPr>
        <w:t xml:space="preserve">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w:t>
      </w:r>
      <w:r w:rsidRPr="005C1DC3">
        <w:rPr>
          <w:b/>
          <w:bCs/>
          <w:sz w:val="16"/>
          <w:szCs w:val="16"/>
        </w:rPr>
        <w:t>который был заключен ранее.</w:t>
      </w:r>
    </w:p>
    <w:p w14:paraId="6BA6FA6C" w14:textId="77777777" w:rsidR="00FE47EF" w:rsidRPr="005C1DC3" w:rsidRDefault="0023256A" w:rsidP="00FE47EF">
      <w:pPr>
        <w:ind w:firstLine="708"/>
        <w:jc w:val="both"/>
        <w:rPr>
          <w:sz w:val="16"/>
          <w:szCs w:val="16"/>
        </w:rPr>
      </w:pPr>
      <w:r w:rsidRPr="005C1DC3">
        <w:rPr>
          <w:sz w:val="16"/>
          <w:szCs w:val="16"/>
        </w:rPr>
        <w:t>Изменение или расторжение наследственного договора допускается только при жизни сторон этого договора по соглашению его сторон или на основании решения суда в связи с существенным изменением обстоятельств, в том числе в связи с выявившейся возможностью призвания к наследованию лиц, имеющих право на обязательную долю в наследстве.</w:t>
      </w:r>
    </w:p>
    <w:p w14:paraId="4275FA49" w14:textId="77777777" w:rsidR="00FE47EF" w:rsidRPr="005C1DC3" w:rsidRDefault="0023256A" w:rsidP="00FE47EF">
      <w:pPr>
        <w:ind w:firstLine="708"/>
        <w:jc w:val="both"/>
        <w:rPr>
          <w:sz w:val="16"/>
          <w:szCs w:val="16"/>
        </w:rPr>
      </w:pPr>
      <w:r w:rsidRPr="005C1DC3">
        <w:rPr>
          <w:b/>
          <w:bCs/>
          <w:sz w:val="16"/>
          <w:szCs w:val="16"/>
        </w:rPr>
        <w:t>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w:t>
      </w:r>
      <w:r w:rsidRPr="005C1DC3">
        <w:rPr>
          <w:sz w:val="16"/>
          <w:szCs w:val="16"/>
        </w:rPr>
        <w:t xml:space="preserve"> Уведомление об отказе наследодателя от наследственного договора подлежит нотариальному удостоверению.</w:t>
      </w:r>
    </w:p>
    <w:p w14:paraId="1F8A4E90" w14:textId="77777777" w:rsidR="00FE47EF" w:rsidRPr="005C1DC3" w:rsidRDefault="0023256A" w:rsidP="00FE47EF">
      <w:pPr>
        <w:ind w:firstLine="708"/>
        <w:jc w:val="both"/>
        <w:rPr>
          <w:sz w:val="16"/>
          <w:szCs w:val="16"/>
        </w:rPr>
      </w:pPr>
      <w:r w:rsidRPr="005C1DC3">
        <w:rPr>
          <w:sz w:val="16"/>
          <w:szCs w:val="16"/>
        </w:rPr>
        <w:t>Нотариус, удостоверивший уведомление об отказе наследодателя от наследственного договора, обязан в порядке, предусмотренном законодательством о нотариате и нотариальной деятельности, в течение трех рабочих дней направить копию этого уведомления другим сторонам наследственного договора.</w:t>
      </w:r>
    </w:p>
    <w:p w14:paraId="48D04E46" w14:textId="48FCA672" w:rsidR="0023256A" w:rsidRPr="005C1DC3" w:rsidRDefault="0023256A" w:rsidP="00FE47EF">
      <w:pPr>
        <w:ind w:firstLine="708"/>
        <w:jc w:val="both"/>
        <w:rPr>
          <w:sz w:val="16"/>
          <w:szCs w:val="16"/>
        </w:rPr>
      </w:pPr>
      <w:r w:rsidRPr="005C1DC3">
        <w:rPr>
          <w:sz w:val="16"/>
          <w:szCs w:val="16"/>
        </w:rPr>
        <w:t xml:space="preserve">Наследодатель, отказавшийся от наследственного договора, обязан </w:t>
      </w:r>
      <w:r w:rsidRPr="005C1DC3">
        <w:rPr>
          <w:color w:val="FF0000"/>
          <w:sz w:val="16"/>
          <w:szCs w:val="16"/>
        </w:rPr>
        <w:t>возместить другим сторонам наследственного договора убытки</w:t>
      </w:r>
      <w:r w:rsidRPr="005C1DC3">
        <w:rPr>
          <w:sz w:val="16"/>
          <w:szCs w:val="16"/>
        </w:rPr>
        <w:t>, которые возникли у них в связи с исполнением наследственного договора к моменту получения копии уведомления об отказе наследодателя от наследственного договора.</w:t>
      </w:r>
    </w:p>
    <w:p w14:paraId="7A57B3EF" w14:textId="77777777" w:rsidR="0023256A" w:rsidRPr="005C1DC3" w:rsidRDefault="0023256A" w:rsidP="00FE47EF">
      <w:pPr>
        <w:ind w:firstLine="708"/>
        <w:jc w:val="both"/>
        <w:rPr>
          <w:sz w:val="16"/>
          <w:szCs w:val="16"/>
        </w:rPr>
      </w:pPr>
      <w:r w:rsidRPr="005C1DC3">
        <w:rPr>
          <w:sz w:val="16"/>
          <w:szCs w:val="16"/>
        </w:rPr>
        <w:t>Другие стороны наследственного договора вправе совершить односторонний отказ от наследственного договора в порядке, предусмотренном законом или наследственным договором.</w:t>
      </w:r>
    </w:p>
    <w:p w14:paraId="119ED63B" w14:textId="17F4BA6A" w:rsidR="0023256A" w:rsidRPr="005C1DC3" w:rsidRDefault="0023256A" w:rsidP="00FE47EF">
      <w:pPr>
        <w:ind w:firstLine="708"/>
        <w:jc w:val="both"/>
        <w:rPr>
          <w:sz w:val="16"/>
          <w:szCs w:val="16"/>
        </w:rPr>
      </w:pPr>
      <w:r w:rsidRPr="005C1DC3">
        <w:rPr>
          <w:sz w:val="16"/>
          <w:szCs w:val="16"/>
        </w:rPr>
        <w:t>Наследственный договор может быть оспорен при жизни наследодателя по иску стороны наследственного договора, а после открытия наследства по иску лица, права или законные интересы которого нарушены этим наследственным договором.</w:t>
      </w:r>
    </w:p>
    <w:p w14:paraId="158D5965" w14:textId="22A02EA7" w:rsidR="0023256A" w:rsidRPr="005C1DC3" w:rsidRDefault="0023256A" w:rsidP="00FE47EF">
      <w:pPr>
        <w:ind w:firstLine="708"/>
        <w:jc w:val="both"/>
        <w:rPr>
          <w:sz w:val="16"/>
          <w:szCs w:val="16"/>
        </w:rPr>
      </w:pPr>
      <w:r w:rsidRPr="005C1DC3">
        <w:rPr>
          <w:sz w:val="16"/>
          <w:szCs w:val="16"/>
        </w:rPr>
        <w:t>После заключения наследственного договора наследодатель вправе совершать любые сделки в отношении принадлежащего ему имущества и иным образом распоряжаться принадлежащим ему имуществом своей волей и в своем интересе, даже если такое распоряжение лишит лицо, которое может быть призвано к наследованию, прав на имущество наследодателя. Соглашение об ином ничтожно.</w:t>
      </w:r>
    </w:p>
    <w:p w14:paraId="6EFB550E" w14:textId="77777777" w:rsidR="0023256A" w:rsidRPr="005C1DC3" w:rsidRDefault="0023256A" w:rsidP="009167C3">
      <w:pPr>
        <w:jc w:val="both"/>
        <w:rPr>
          <w:sz w:val="16"/>
          <w:szCs w:val="16"/>
        </w:rPr>
      </w:pPr>
    </w:p>
    <w:p w14:paraId="2F41DD62" w14:textId="14AF1E03" w:rsidR="0023256A" w:rsidRPr="005C1DC3" w:rsidRDefault="00FE47EF" w:rsidP="00FE47EF">
      <w:pPr>
        <w:rPr>
          <w:b/>
          <w:bCs/>
          <w:sz w:val="16"/>
          <w:szCs w:val="16"/>
        </w:rPr>
      </w:pPr>
      <w:r w:rsidRPr="005C1DC3">
        <w:rPr>
          <w:b/>
          <w:bCs/>
          <w:sz w:val="16"/>
          <w:szCs w:val="16"/>
        </w:rPr>
        <w:t>52. СОВМЕСТНОЕ ЗАВЕЩАНИЕ</w:t>
      </w:r>
    </w:p>
    <w:p w14:paraId="3E49AED8" w14:textId="1D1F05F9" w:rsidR="00FA6C68" w:rsidRPr="005C1DC3" w:rsidRDefault="00FA6C68" w:rsidP="00FE47EF">
      <w:pPr>
        <w:ind w:firstLine="708"/>
        <w:jc w:val="both"/>
        <w:rPr>
          <w:sz w:val="16"/>
          <w:szCs w:val="16"/>
        </w:rPr>
      </w:pPr>
      <w:r w:rsidRPr="005C1DC3">
        <w:rPr>
          <w:sz w:val="16"/>
          <w:szCs w:val="16"/>
        </w:rPr>
        <w:t>С 1 июня 2019 года в российском законодательстве появляются два новых понятия – совместное завещание и наследственный договор</w:t>
      </w:r>
    </w:p>
    <w:p w14:paraId="2BC56CA9" w14:textId="77777777" w:rsidR="00FA6C68" w:rsidRPr="005C1DC3" w:rsidRDefault="00FA6C68" w:rsidP="00FE47EF">
      <w:pPr>
        <w:ind w:firstLine="708"/>
        <w:jc w:val="both"/>
        <w:rPr>
          <w:sz w:val="16"/>
          <w:szCs w:val="16"/>
        </w:rPr>
      </w:pPr>
      <w:r w:rsidRPr="005C1DC3">
        <w:rPr>
          <w:sz w:val="16"/>
          <w:szCs w:val="16"/>
        </w:rPr>
        <w:t>До вступления нового закона силу в России наследование осуществлялось двумя способами: по завещанию, которое мог составить только гражданин единолично, или если его нет, то в порядке очередности по степени родства. Теперь дополнительная возможность составить завещание совместно появилась и у супругов.</w:t>
      </w:r>
    </w:p>
    <w:p w14:paraId="422A5CA2" w14:textId="77777777" w:rsidR="00FE47EF" w:rsidRPr="005C1DC3" w:rsidRDefault="00FE47EF" w:rsidP="00FE47EF">
      <w:pPr>
        <w:ind w:firstLine="708"/>
        <w:jc w:val="both"/>
        <w:rPr>
          <w:sz w:val="16"/>
          <w:szCs w:val="16"/>
        </w:rPr>
      </w:pPr>
      <w:r w:rsidRPr="005C1DC3">
        <w:rPr>
          <w:b/>
          <w:bCs/>
          <w:sz w:val="16"/>
          <w:szCs w:val="16"/>
        </w:rPr>
        <w:t>В соответствии с ч.4 ст.1118 ГК РФ</w:t>
      </w:r>
      <w:r w:rsidRPr="005C1DC3">
        <w:rPr>
          <w:sz w:val="16"/>
          <w:szCs w:val="16"/>
        </w:rPr>
        <w:t>, в совместном завещании супруги вправе по обоюдному усмотрению определить следующие последствия смерти каждого из них, в том числе наступившей одновременно: завещать общее имущество супругов, а равно имущество каждого из них любым лицам; любым образом определить доли наследников в соответствующей наследственной массе; определить имущество, входящее в наследственную массу каждого из супругов, если такое определение не нарушает прав третьих лиц; лишить наследства одного, нескольких или всех наследников по закону, не указывая причин такого лишения; включить в совместное завещание супругов иные завещательные распоряжения, возможность совершения которых предусмотрена Гражданским Кодексом РФ.</w:t>
      </w:r>
    </w:p>
    <w:p w14:paraId="1372A414" w14:textId="4A34F3BA" w:rsidR="00FA6C68" w:rsidRPr="005C1DC3" w:rsidRDefault="00FA6C68" w:rsidP="00FE47EF">
      <w:pPr>
        <w:ind w:firstLine="708"/>
        <w:jc w:val="both"/>
        <w:rPr>
          <w:sz w:val="16"/>
          <w:szCs w:val="16"/>
        </w:rPr>
      </w:pPr>
      <w:r w:rsidRPr="005C1DC3">
        <w:rPr>
          <w:sz w:val="16"/>
          <w:szCs w:val="16"/>
        </w:rPr>
        <w:t xml:space="preserve">Совместное завещание супругов </w:t>
      </w:r>
      <w:r w:rsidRPr="005C1DC3">
        <w:rPr>
          <w:b/>
          <w:bCs/>
          <w:sz w:val="16"/>
          <w:szCs w:val="16"/>
        </w:rPr>
        <w:t>утрачивает свою силу в случаях прекращения брака или признания брака недействительным</w:t>
      </w:r>
      <w:r w:rsidRPr="005C1DC3">
        <w:rPr>
          <w:sz w:val="16"/>
          <w:szCs w:val="16"/>
        </w:rPr>
        <w:t xml:space="preserve"> как до, так и после смерти одного из супругов. Также каждый из супругов в любой момент может изменить свое решение и выйти из завещания.</w:t>
      </w:r>
    </w:p>
    <w:p w14:paraId="300D5833" w14:textId="77777777" w:rsidR="00FA6C68" w:rsidRPr="005C1DC3" w:rsidRDefault="00FA6C68" w:rsidP="00FE47EF">
      <w:pPr>
        <w:ind w:firstLine="708"/>
        <w:jc w:val="both"/>
        <w:rPr>
          <w:sz w:val="16"/>
          <w:szCs w:val="16"/>
        </w:rPr>
      </w:pPr>
      <w:r w:rsidRPr="005C1DC3">
        <w:rPr>
          <w:sz w:val="16"/>
          <w:szCs w:val="16"/>
        </w:rPr>
        <w:t xml:space="preserve">Кроме того, для большей юридической надежности совместное завещание супругов </w:t>
      </w:r>
      <w:r w:rsidRPr="005C1DC3">
        <w:rPr>
          <w:color w:val="FF0000"/>
          <w:sz w:val="16"/>
          <w:szCs w:val="16"/>
        </w:rPr>
        <w:t xml:space="preserve">подлежит нотариальному удостоверению. </w:t>
      </w:r>
      <w:r w:rsidRPr="005C1DC3">
        <w:rPr>
          <w:sz w:val="16"/>
          <w:szCs w:val="16"/>
        </w:rPr>
        <w:t xml:space="preserve">В целях исключения злоупотреблений также введена обязательная </w:t>
      </w:r>
      <w:proofErr w:type="spellStart"/>
      <w:r w:rsidRPr="005C1DC3">
        <w:rPr>
          <w:sz w:val="16"/>
          <w:szCs w:val="16"/>
        </w:rPr>
        <w:t>видеофиксация</w:t>
      </w:r>
      <w:proofErr w:type="spellEnd"/>
      <w:r w:rsidRPr="005C1DC3">
        <w:rPr>
          <w:sz w:val="16"/>
          <w:szCs w:val="16"/>
        </w:rPr>
        <w:t xml:space="preserve"> нотариального удостоверения совместного завещания, если оба супруга не возражают.</w:t>
      </w:r>
    </w:p>
    <w:p w14:paraId="3953BE94" w14:textId="6C771157" w:rsidR="00FA6C68" w:rsidRPr="005C1DC3" w:rsidRDefault="00FA6C68" w:rsidP="00FE47EF">
      <w:pPr>
        <w:ind w:firstLine="708"/>
        <w:jc w:val="both"/>
        <w:rPr>
          <w:sz w:val="16"/>
          <w:szCs w:val="16"/>
        </w:rPr>
      </w:pPr>
      <w:r w:rsidRPr="005C1DC3">
        <w:rPr>
          <w:sz w:val="16"/>
          <w:szCs w:val="16"/>
        </w:rPr>
        <w:t xml:space="preserve">Такой договор может заключаться потенциальным наследодателем </w:t>
      </w:r>
      <w:r w:rsidRPr="005C1DC3">
        <w:rPr>
          <w:color w:val="FF0000"/>
          <w:sz w:val="16"/>
          <w:szCs w:val="16"/>
        </w:rPr>
        <w:t xml:space="preserve">с любыми лицами, </w:t>
      </w:r>
      <w:r w:rsidRPr="005C1DC3">
        <w:rPr>
          <w:sz w:val="16"/>
          <w:szCs w:val="16"/>
        </w:rPr>
        <w:t xml:space="preserve">не обязательно родственниками, и даже не обязательно физическими лицами, это могут быть и юридические лица. </w:t>
      </w:r>
    </w:p>
    <w:p w14:paraId="5CC30C8E" w14:textId="77777777" w:rsidR="00FA6C68" w:rsidRPr="005C1DC3" w:rsidRDefault="00FA6C68" w:rsidP="00FE47EF">
      <w:pPr>
        <w:ind w:firstLine="708"/>
        <w:jc w:val="both"/>
        <w:rPr>
          <w:sz w:val="16"/>
          <w:szCs w:val="16"/>
        </w:rPr>
      </w:pPr>
      <w:r w:rsidRPr="005C1DC3">
        <w:rPr>
          <w:sz w:val="16"/>
          <w:szCs w:val="16"/>
        </w:rPr>
        <w:t>Преимущество наследственного договора в том, что потенциальные наследники и потенциальный наследодатель договариваются заранее, что и кому перейдет, и какие условия для этого нужно выполнить. Условия могут быть самые разные, в том числе, например, может быть прописано обязательство наследника ухаживать за тем, кто завещал ему наследство, в старости.</w:t>
      </w:r>
    </w:p>
    <w:p w14:paraId="41C586CB" w14:textId="77777777" w:rsidR="00FA6C68" w:rsidRPr="005C1DC3" w:rsidRDefault="00FA6C68" w:rsidP="00FE47EF">
      <w:pPr>
        <w:ind w:firstLine="708"/>
        <w:jc w:val="both"/>
        <w:rPr>
          <w:sz w:val="16"/>
          <w:szCs w:val="16"/>
        </w:rPr>
      </w:pPr>
      <w:r w:rsidRPr="005C1DC3">
        <w:rPr>
          <w:sz w:val="16"/>
          <w:szCs w:val="16"/>
        </w:rPr>
        <w:lastRenderedPageBreak/>
        <w:t>Кроме того, наследодатель вправе заключить один или несколько наследственных договоров с одним или несколькими лицами. Что немаловажно, после заключения наследственного договора наследодатель вправе совершать любые сделки в отношении принадлежащего ему имущества.</w:t>
      </w:r>
    </w:p>
    <w:p w14:paraId="327571ED" w14:textId="77777777" w:rsidR="00FA6C68" w:rsidRPr="005C1DC3" w:rsidRDefault="00FA6C68" w:rsidP="00FE47EF">
      <w:pPr>
        <w:ind w:firstLine="708"/>
        <w:jc w:val="both"/>
        <w:rPr>
          <w:sz w:val="16"/>
          <w:szCs w:val="16"/>
        </w:rPr>
      </w:pPr>
      <w:r w:rsidRPr="005C1DC3">
        <w:rPr>
          <w:b/>
          <w:bCs/>
          <w:sz w:val="16"/>
          <w:szCs w:val="16"/>
        </w:rPr>
        <w:t>При этом условия совместного завещания супругов действуют в части, не противоречащей правилам об обязательной доле в наследстве</w:t>
      </w:r>
      <w:r w:rsidRPr="005C1DC3">
        <w:rPr>
          <w:sz w:val="16"/>
          <w:szCs w:val="16"/>
        </w:rPr>
        <w:t xml:space="preserve"> (в том числе об обязательной доле в наследстве, право на которую появилось после составления совместного завещания супругов), а также о запрете наследования недостойными наследниками. Совместное завещание супругов утрачивает силу в случае расторжения брака или признания брака недействительным как до, так и после смерти одного из супругов.</w:t>
      </w:r>
    </w:p>
    <w:p w14:paraId="4761F6D4" w14:textId="77777777" w:rsidR="00FA6C68" w:rsidRPr="005C1DC3" w:rsidRDefault="00FA6C68" w:rsidP="00FE47EF">
      <w:pPr>
        <w:ind w:firstLine="708"/>
        <w:jc w:val="both"/>
        <w:rPr>
          <w:sz w:val="16"/>
          <w:szCs w:val="16"/>
        </w:rPr>
      </w:pPr>
      <w:r w:rsidRPr="005C1DC3">
        <w:rPr>
          <w:sz w:val="16"/>
          <w:szCs w:val="16"/>
        </w:rPr>
        <w:t>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w:t>
      </w:r>
    </w:p>
    <w:p w14:paraId="3B24A8AF" w14:textId="77777777" w:rsidR="00FA6C68" w:rsidRPr="005C1DC3" w:rsidRDefault="00FA6C68" w:rsidP="009167C3">
      <w:pPr>
        <w:jc w:val="both"/>
        <w:rPr>
          <w:sz w:val="16"/>
          <w:szCs w:val="16"/>
        </w:rPr>
      </w:pPr>
    </w:p>
    <w:p w14:paraId="364AEB85" w14:textId="717E0974" w:rsidR="00FA6C68" w:rsidRPr="005C1DC3" w:rsidRDefault="00FA6C68" w:rsidP="009167C3">
      <w:pPr>
        <w:jc w:val="both"/>
        <w:rPr>
          <w:b/>
          <w:bCs/>
          <w:sz w:val="16"/>
          <w:szCs w:val="16"/>
        </w:rPr>
      </w:pPr>
      <w:r w:rsidRPr="005C1DC3">
        <w:rPr>
          <w:b/>
          <w:bCs/>
          <w:sz w:val="16"/>
          <w:szCs w:val="16"/>
        </w:rPr>
        <w:t xml:space="preserve">53. ОСОБЕННОСТИ НАСЛЕДОВАНИЯ ОТДЕЛЬНЫХ ВИДОВ ИМУЩЕСТВА </w:t>
      </w:r>
    </w:p>
    <w:p w14:paraId="62FA1721" w14:textId="2B1F07B6" w:rsidR="009167C3" w:rsidRPr="005C1DC3" w:rsidRDefault="009167C3" w:rsidP="00FE47EF">
      <w:pPr>
        <w:pStyle w:val="a6"/>
        <w:shd w:val="clear" w:color="auto" w:fill="FFFFFF"/>
        <w:spacing w:before="0" w:beforeAutospacing="0" w:after="0" w:afterAutospacing="0"/>
        <w:ind w:firstLine="708"/>
        <w:jc w:val="center"/>
        <w:outlineLvl w:val="1"/>
        <w:rPr>
          <w:b/>
          <w:bCs/>
          <w:color w:val="FF0000"/>
          <w:kern w:val="36"/>
          <w:sz w:val="16"/>
          <w:szCs w:val="16"/>
        </w:rPr>
      </w:pPr>
      <w:r w:rsidRPr="005C1DC3">
        <w:rPr>
          <w:b/>
          <w:bCs/>
          <w:color w:val="FF0000"/>
          <w:kern w:val="36"/>
          <w:sz w:val="16"/>
          <w:szCs w:val="16"/>
        </w:rPr>
        <w:t>Наследование прав, связанных с участием в хозяйственных товариществах и</w:t>
      </w:r>
      <w:r w:rsidR="00FE47EF" w:rsidRPr="005C1DC3">
        <w:rPr>
          <w:b/>
          <w:bCs/>
          <w:color w:val="FF0000"/>
          <w:kern w:val="36"/>
          <w:sz w:val="16"/>
          <w:szCs w:val="16"/>
        </w:rPr>
        <w:t xml:space="preserve"> </w:t>
      </w:r>
      <w:r w:rsidRPr="005C1DC3">
        <w:rPr>
          <w:b/>
          <w:bCs/>
          <w:color w:val="FF0000"/>
          <w:kern w:val="36"/>
          <w:sz w:val="16"/>
          <w:szCs w:val="16"/>
        </w:rPr>
        <w:t>обществах, производственных кооперативах</w:t>
      </w:r>
    </w:p>
    <w:p w14:paraId="0C0FE0D3" w14:textId="77777777" w:rsidR="00155554" w:rsidRPr="005C1DC3" w:rsidRDefault="009167C3" w:rsidP="00155554">
      <w:pPr>
        <w:ind w:firstLine="708"/>
        <w:jc w:val="both"/>
        <w:rPr>
          <w:sz w:val="16"/>
          <w:szCs w:val="16"/>
        </w:rPr>
      </w:pPr>
      <w:r w:rsidRPr="005C1DC3">
        <w:rPr>
          <w:sz w:val="16"/>
          <w:szCs w:val="16"/>
        </w:rPr>
        <w:t xml:space="preserve">В состав наследства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w:t>
      </w:r>
      <w:r w:rsidRPr="005C1DC3">
        <w:rPr>
          <w:b/>
          <w:bCs/>
          <w:sz w:val="16"/>
          <w:szCs w:val="16"/>
        </w:rPr>
        <w:t xml:space="preserve">входит доля (пай) этого участника (члена) в складочном (уставном) капитале (имуществе) </w:t>
      </w:r>
      <w:r w:rsidRPr="005C1DC3">
        <w:rPr>
          <w:sz w:val="16"/>
          <w:szCs w:val="16"/>
        </w:rPr>
        <w:t>соответствующего товарищества, общества или кооператива.</w:t>
      </w:r>
    </w:p>
    <w:p w14:paraId="581D6769" w14:textId="77777777" w:rsidR="00155554" w:rsidRPr="005C1DC3" w:rsidRDefault="009167C3" w:rsidP="00155554">
      <w:pPr>
        <w:ind w:firstLine="708"/>
        <w:jc w:val="both"/>
        <w:rPr>
          <w:sz w:val="16"/>
          <w:szCs w:val="16"/>
        </w:rPr>
      </w:pPr>
      <w:r w:rsidRPr="005C1DC3">
        <w:rPr>
          <w:sz w:val="16"/>
          <w:szCs w:val="16"/>
        </w:rPr>
        <w:t>Если в соответствии с настоящим </w:t>
      </w:r>
      <w:hyperlink r:id="rId6" w:history="1">
        <w:r w:rsidRPr="005C1DC3">
          <w:rPr>
            <w:rStyle w:val="a7"/>
            <w:color w:val="1A0DAB"/>
            <w:sz w:val="16"/>
            <w:szCs w:val="16"/>
          </w:rPr>
          <w:t>Кодексом</w:t>
        </w:r>
      </w:hyperlink>
      <w:r w:rsidRPr="005C1DC3">
        <w:rPr>
          <w:sz w:val="16"/>
          <w:szCs w:val="16"/>
        </w:rPr>
        <w:t>, другими </w:t>
      </w:r>
      <w:hyperlink r:id="rId7" w:history="1">
        <w:r w:rsidRPr="005C1DC3">
          <w:rPr>
            <w:rStyle w:val="a7"/>
            <w:color w:val="1A0DAB"/>
            <w:sz w:val="16"/>
            <w:szCs w:val="16"/>
          </w:rPr>
          <w:t>законами</w:t>
        </w:r>
      </w:hyperlink>
      <w:r w:rsidRPr="005C1DC3">
        <w:rPr>
          <w:sz w:val="16"/>
          <w:szCs w:val="16"/>
        </w:rPr>
        <w:t xml:space="preserve"> или учредительными документами хозяйственного товарищества или общества либо производственного кооператива для вступления наследника в хозяйственное товарищество или производственный кооператив либо для перехода к наследнику доли в уставном капитале хозяйственного общества </w:t>
      </w:r>
      <w:r w:rsidRPr="005C1DC3">
        <w:rPr>
          <w:b/>
          <w:bCs/>
          <w:sz w:val="16"/>
          <w:szCs w:val="16"/>
        </w:rPr>
        <w:t>требуется согласие остальных участников товарищества или общества либо членов кооператива и в таком согласии наследнику отказано, он вправе получить от хозяйственного товарищества или общества либо производственного кооператива действительную стоимость унаследованной доли</w:t>
      </w:r>
      <w:r w:rsidRPr="005C1DC3">
        <w:rPr>
          <w:sz w:val="16"/>
          <w:szCs w:val="16"/>
        </w:rPr>
        <w:t xml:space="preserve"> (пая) либо соответствующую ей часть имущества в порядке, предусмотренном применительно к указанному случаю правилами настоящего Кодекса, других законов или учредительными документами соответствующего юридического лица.</w:t>
      </w:r>
    </w:p>
    <w:p w14:paraId="1F8368D1" w14:textId="77777777" w:rsidR="00155554" w:rsidRPr="005C1DC3" w:rsidRDefault="009167C3" w:rsidP="00155554">
      <w:pPr>
        <w:ind w:firstLine="708"/>
        <w:jc w:val="both"/>
        <w:rPr>
          <w:sz w:val="16"/>
          <w:szCs w:val="16"/>
        </w:rPr>
      </w:pPr>
      <w:r w:rsidRPr="005C1DC3">
        <w:rPr>
          <w:sz w:val="16"/>
          <w:szCs w:val="16"/>
        </w:rPr>
        <w:t>В состав наследства вкладчика товарищества на вере входит его доля в складочном капитале этого товарищества. Наследник, к которому перешла эта доля, становится вкладчиком товарищества на вере.</w:t>
      </w:r>
    </w:p>
    <w:p w14:paraId="034F8C3A" w14:textId="77777777" w:rsidR="00155554" w:rsidRPr="005C1DC3" w:rsidRDefault="009167C3" w:rsidP="00155554">
      <w:pPr>
        <w:ind w:firstLine="708"/>
        <w:jc w:val="both"/>
        <w:rPr>
          <w:sz w:val="16"/>
          <w:szCs w:val="16"/>
        </w:rPr>
      </w:pPr>
      <w:r w:rsidRPr="005C1DC3">
        <w:rPr>
          <w:sz w:val="16"/>
          <w:szCs w:val="16"/>
        </w:rPr>
        <w:t>В состав наследства участника акционерного общества входят принадлежавшие ему акции.</w:t>
      </w:r>
    </w:p>
    <w:p w14:paraId="2CA277B7" w14:textId="5FD4D72C" w:rsidR="009167C3" w:rsidRPr="005C1DC3" w:rsidRDefault="009167C3" w:rsidP="00155554">
      <w:pPr>
        <w:ind w:firstLine="708"/>
        <w:jc w:val="both"/>
        <w:rPr>
          <w:sz w:val="16"/>
          <w:szCs w:val="16"/>
        </w:rPr>
      </w:pPr>
      <w:r w:rsidRPr="005C1DC3">
        <w:rPr>
          <w:sz w:val="16"/>
          <w:szCs w:val="16"/>
        </w:rPr>
        <w:t>Наследники, к которым перешли эти акции, становятся участниками акционерного общества.</w:t>
      </w:r>
    </w:p>
    <w:p w14:paraId="2911D320" w14:textId="1DC34D5C" w:rsidR="009167C3" w:rsidRPr="005C1DC3" w:rsidRDefault="009167C3" w:rsidP="00155554">
      <w:pPr>
        <w:pStyle w:val="a6"/>
        <w:shd w:val="clear" w:color="auto" w:fill="FFFFFF"/>
        <w:spacing w:before="0" w:beforeAutospacing="0" w:after="0" w:afterAutospacing="0" w:line="450" w:lineRule="atLeast"/>
        <w:jc w:val="center"/>
        <w:outlineLvl w:val="1"/>
        <w:rPr>
          <w:b/>
          <w:bCs/>
          <w:color w:val="FF0000"/>
          <w:kern w:val="36"/>
          <w:sz w:val="16"/>
          <w:szCs w:val="16"/>
        </w:rPr>
      </w:pPr>
      <w:r w:rsidRPr="005C1DC3">
        <w:rPr>
          <w:b/>
          <w:bCs/>
          <w:color w:val="FF0000"/>
          <w:kern w:val="36"/>
          <w:sz w:val="16"/>
          <w:szCs w:val="16"/>
        </w:rPr>
        <w:t>Наследование прав, связанных с участием в потребительском кооперативе</w:t>
      </w:r>
    </w:p>
    <w:p w14:paraId="2BDD4E57" w14:textId="703AE94D" w:rsidR="009167C3" w:rsidRPr="005C1DC3" w:rsidRDefault="009167C3" w:rsidP="009167C3">
      <w:pPr>
        <w:jc w:val="both"/>
        <w:rPr>
          <w:sz w:val="16"/>
          <w:szCs w:val="16"/>
        </w:rPr>
      </w:pPr>
      <w:r w:rsidRPr="005C1DC3">
        <w:rPr>
          <w:sz w:val="16"/>
          <w:szCs w:val="16"/>
        </w:rPr>
        <w:t>В состав наследства члена потребительского кооператива входит его пай.</w:t>
      </w:r>
    </w:p>
    <w:p w14:paraId="5D0F7A96" w14:textId="35DEB9AA" w:rsidR="00155554" w:rsidRPr="005C1DC3" w:rsidRDefault="009167C3" w:rsidP="00155554">
      <w:pPr>
        <w:jc w:val="both"/>
        <w:rPr>
          <w:sz w:val="16"/>
          <w:szCs w:val="16"/>
        </w:rPr>
      </w:pPr>
      <w:r w:rsidRPr="005C1DC3">
        <w:rPr>
          <w:sz w:val="16"/>
          <w:szCs w:val="16"/>
        </w:rPr>
        <w:t>Наследник члена жилищного, дачного или иного потребительского кооператива имеет право быть принятым в члены соответствующего кооператива. Такому наследнику не может быть отказано в приеме в члены кооператива.</w:t>
      </w:r>
    </w:p>
    <w:p w14:paraId="082FEFBB" w14:textId="6C1E2F75" w:rsidR="009167C3" w:rsidRPr="005C1DC3" w:rsidRDefault="009167C3" w:rsidP="00155554">
      <w:pPr>
        <w:jc w:val="center"/>
        <w:rPr>
          <w:color w:val="FF0000"/>
          <w:sz w:val="16"/>
          <w:szCs w:val="16"/>
        </w:rPr>
      </w:pPr>
      <w:r w:rsidRPr="005C1DC3">
        <w:rPr>
          <w:b/>
          <w:bCs/>
          <w:color w:val="FF0000"/>
          <w:kern w:val="36"/>
          <w:sz w:val="16"/>
          <w:szCs w:val="16"/>
        </w:rPr>
        <w:t>Наследование предприятия</w:t>
      </w:r>
    </w:p>
    <w:p w14:paraId="3C70B793" w14:textId="77777777" w:rsidR="00155554" w:rsidRPr="005C1DC3" w:rsidRDefault="009167C3" w:rsidP="00155554">
      <w:pPr>
        <w:ind w:firstLine="708"/>
        <w:jc w:val="both"/>
        <w:rPr>
          <w:sz w:val="16"/>
          <w:szCs w:val="16"/>
        </w:rPr>
      </w:pPr>
      <w:r w:rsidRPr="005C1DC3">
        <w:rPr>
          <w:sz w:val="16"/>
          <w:szCs w:val="16"/>
        </w:rPr>
        <w:t>Наследник, который на день открытия наследства зарегистрирован в качестве индивидуального предпринимателя, или коммерческая организация, которая является наследником по завещанию, имеет при разделе наследства преимущественное право на получение в счет своей наследственной доли входящего в состав наследства предприятия </w:t>
      </w:r>
      <w:hyperlink r:id="rId8" w:anchor="dst100806" w:history="1">
        <w:r w:rsidRPr="005C1DC3">
          <w:rPr>
            <w:rStyle w:val="a7"/>
            <w:color w:val="1A0DAB"/>
            <w:sz w:val="16"/>
            <w:szCs w:val="16"/>
          </w:rPr>
          <w:t>(статья 132)</w:t>
        </w:r>
      </w:hyperlink>
      <w:r w:rsidRPr="005C1DC3">
        <w:rPr>
          <w:sz w:val="16"/>
          <w:szCs w:val="16"/>
        </w:rPr>
        <w:t> с соблюдением правил </w:t>
      </w:r>
      <w:hyperlink r:id="rId9" w:anchor="dst100307" w:history="1">
        <w:r w:rsidRPr="005C1DC3">
          <w:rPr>
            <w:rStyle w:val="a7"/>
            <w:color w:val="1A0DAB"/>
            <w:sz w:val="16"/>
            <w:szCs w:val="16"/>
          </w:rPr>
          <w:t>статьи 1170</w:t>
        </w:r>
      </w:hyperlink>
      <w:r w:rsidRPr="005C1DC3">
        <w:rPr>
          <w:sz w:val="16"/>
          <w:szCs w:val="16"/>
        </w:rPr>
        <w:t> настоящего Кодекса.</w:t>
      </w:r>
    </w:p>
    <w:p w14:paraId="270BC2F7" w14:textId="67D39E67" w:rsidR="009167C3" w:rsidRPr="005C1DC3" w:rsidRDefault="009167C3" w:rsidP="00155554">
      <w:pPr>
        <w:ind w:firstLine="708"/>
        <w:jc w:val="both"/>
        <w:rPr>
          <w:sz w:val="16"/>
          <w:szCs w:val="16"/>
        </w:rPr>
      </w:pPr>
      <w:r w:rsidRPr="005C1DC3">
        <w:rPr>
          <w:sz w:val="16"/>
          <w:szCs w:val="16"/>
        </w:rPr>
        <w:t xml:space="preserve">В случае, когда никто из наследников не имеет указанного преимущественного права или не воспользовался им, предприятие, входящее в состав наследства, </w:t>
      </w:r>
      <w:r w:rsidRPr="005C1DC3">
        <w:rPr>
          <w:b/>
          <w:bCs/>
          <w:sz w:val="16"/>
          <w:szCs w:val="16"/>
        </w:rPr>
        <w:t>разделу не подлежит и поступает в общую долевую собственность наследников</w:t>
      </w:r>
      <w:r w:rsidRPr="005C1DC3">
        <w:rPr>
          <w:sz w:val="16"/>
          <w:szCs w:val="16"/>
        </w:rPr>
        <w:t xml:space="preserve"> в соответствии с причитающимися им наследственными долями, если иное не предусмотрено соглашением наследников, принявших наследство, в состав которого входит предприятие.</w:t>
      </w:r>
    </w:p>
    <w:p w14:paraId="11D8A514" w14:textId="09433C86" w:rsidR="009167C3" w:rsidRPr="005C1DC3" w:rsidRDefault="009167C3" w:rsidP="009167C3">
      <w:pPr>
        <w:jc w:val="both"/>
        <w:rPr>
          <w:b/>
          <w:bCs/>
          <w:sz w:val="16"/>
          <w:szCs w:val="16"/>
        </w:rPr>
      </w:pPr>
    </w:p>
    <w:p w14:paraId="3A163259" w14:textId="4B3F5A4B" w:rsidR="009167C3" w:rsidRPr="005C1DC3" w:rsidRDefault="009167C3" w:rsidP="00155554">
      <w:pPr>
        <w:pStyle w:val="a6"/>
        <w:shd w:val="clear" w:color="auto" w:fill="FFFFFF"/>
        <w:spacing w:before="0" w:beforeAutospacing="0" w:after="0" w:afterAutospacing="0" w:line="450" w:lineRule="atLeast"/>
        <w:jc w:val="center"/>
        <w:outlineLvl w:val="1"/>
        <w:rPr>
          <w:b/>
          <w:bCs/>
          <w:color w:val="FF0000"/>
          <w:kern w:val="36"/>
          <w:sz w:val="16"/>
          <w:szCs w:val="16"/>
        </w:rPr>
      </w:pPr>
      <w:r w:rsidRPr="005C1DC3">
        <w:rPr>
          <w:b/>
          <w:bCs/>
          <w:color w:val="FF0000"/>
          <w:kern w:val="36"/>
          <w:sz w:val="16"/>
          <w:szCs w:val="16"/>
        </w:rPr>
        <w:t>Наследование имущества члена крестьянского (фермерского) хозяйства</w:t>
      </w:r>
    </w:p>
    <w:p w14:paraId="50D6C0AC" w14:textId="77777777" w:rsidR="00155554" w:rsidRPr="005C1DC3" w:rsidRDefault="009167C3" w:rsidP="00155554">
      <w:pPr>
        <w:ind w:firstLine="708"/>
        <w:jc w:val="both"/>
        <w:rPr>
          <w:sz w:val="16"/>
          <w:szCs w:val="16"/>
        </w:rPr>
      </w:pPr>
      <w:r w:rsidRPr="005C1DC3">
        <w:rPr>
          <w:sz w:val="16"/>
          <w:szCs w:val="16"/>
        </w:rPr>
        <w:t xml:space="preserve">После смерти любого члена крестьянского (фермерского) хозяйства наследство открывается и наследование осуществляется на общих основаниях </w:t>
      </w:r>
    </w:p>
    <w:p w14:paraId="2D5F0560" w14:textId="77777777" w:rsidR="00155554" w:rsidRPr="005C1DC3" w:rsidRDefault="009167C3" w:rsidP="00155554">
      <w:pPr>
        <w:ind w:firstLine="708"/>
        <w:jc w:val="both"/>
        <w:rPr>
          <w:sz w:val="16"/>
          <w:szCs w:val="16"/>
        </w:rPr>
      </w:pPr>
      <w:r w:rsidRPr="005C1DC3">
        <w:rPr>
          <w:sz w:val="16"/>
          <w:szCs w:val="16"/>
        </w:rPr>
        <w:t xml:space="preserve">Если наследник умершего члена крестьянского (фермерского) хозяйства сам членом этого хозяйства не является, </w:t>
      </w:r>
      <w:r w:rsidRPr="005C1DC3">
        <w:rPr>
          <w:color w:val="FF0000"/>
          <w:sz w:val="16"/>
          <w:szCs w:val="16"/>
        </w:rPr>
        <w:t xml:space="preserve">он имеет право на получение компенсации, соразмерной наследуемой им доле в имуществе, </w:t>
      </w:r>
      <w:r w:rsidRPr="005C1DC3">
        <w:rPr>
          <w:sz w:val="16"/>
          <w:szCs w:val="16"/>
        </w:rPr>
        <w:t>находящемся в общей совместной собственности членов хозяйства. Срок выплаты компенсации определяется соглашением наследника с членами хозяйства, а при отсутствии соглашения судом, но не может превышать один год со дня открытия наследства. При отсутствии соглашения между членами хозяйства и указанным наследником об ином доля наследодателя в этом имуществе считается равной долям других членов хозяйства. В случае принятия наследника в члены хозяйства указанная компенсация ему не выплачивается.</w:t>
      </w:r>
    </w:p>
    <w:p w14:paraId="658726E3" w14:textId="61C067E7" w:rsidR="009167C3" w:rsidRPr="005C1DC3" w:rsidRDefault="009167C3" w:rsidP="00155554">
      <w:pPr>
        <w:ind w:firstLine="708"/>
        <w:jc w:val="both"/>
        <w:rPr>
          <w:sz w:val="16"/>
          <w:szCs w:val="16"/>
        </w:rPr>
      </w:pPr>
      <w:r w:rsidRPr="005C1DC3">
        <w:rPr>
          <w:sz w:val="16"/>
          <w:szCs w:val="16"/>
        </w:rPr>
        <w:t>В случае, когда после смерти члена крестьянского (фермерского) хозяйства это хозяйство прекращается </w:t>
      </w:r>
      <w:hyperlink r:id="rId10" w:anchor="dst101354" w:history="1">
        <w:r w:rsidRPr="005C1DC3">
          <w:rPr>
            <w:rStyle w:val="a7"/>
            <w:color w:val="1A0DAB"/>
            <w:sz w:val="16"/>
            <w:szCs w:val="16"/>
          </w:rPr>
          <w:t>(пункт 1 статьи 258)</w:t>
        </w:r>
      </w:hyperlink>
      <w:r w:rsidRPr="005C1DC3">
        <w:rPr>
          <w:sz w:val="16"/>
          <w:szCs w:val="16"/>
        </w:rPr>
        <w:t xml:space="preserve">, в том числе в связи с тем, что наследодатель был единственным членом хозяйства, а среди его наследников лиц, желающих, чтобы осуществление крестьянским (фермерским) хозяйством его деятельности продолжалось, не имеется, имущество крестьянского (фермерского) хозяйства </w:t>
      </w:r>
      <w:r w:rsidRPr="005C1DC3">
        <w:rPr>
          <w:b/>
          <w:bCs/>
          <w:sz w:val="16"/>
          <w:szCs w:val="16"/>
        </w:rPr>
        <w:t>подлежит разделу между наследниками</w:t>
      </w:r>
      <w:r w:rsidRPr="005C1DC3">
        <w:rPr>
          <w:sz w:val="16"/>
          <w:szCs w:val="16"/>
        </w:rPr>
        <w:t xml:space="preserve"> по правилам </w:t>
      </w:r>
      <w:hyperlink r:id="rId11" w:anchor="dst101353" w:history="1">
        <w:r w:rsidRPr="005C1DC3">
          <w:rPr>
            <w:rStyle w:val="a7"/>
            <w:color w:val="1A0DAB"/>
            <w:sz w:val="16"/>
            <w:szCs w:val="16"/>
          </w:rPr>
          <w:t>статей 258</w:t>
        </w:r>
      </w:hyperlink>
      <w:r w:rsidRPr="005C1DC3">
        <w:rPr>
          <w:sz w:val="16"/>
          <w:szCs w:val="16"/>
        </w:rPr>
        <w:t> и </w:t>
      </w:r>
      <w:hyperlink r:id="rId12" w:anchor="dst100370" w:history="1">
        <w:r w:rsidRPr="005C1DC3">
          <w:rPr>
            <w:rStyle w:val="a7"/>
            <w:color w:val="1A0DAB"/>
            <w:sz w:val="16"/>
            <w:szCs w:val="16"/>
          </w:rPr>
          <w:t>1182</w:t>
        </w:r>
      </w:hyperlink>
      <w:r w:rsidRPr="005C1DC3">
        <w:rPr>
          <w:sz w:val="16"/>
          <w:szCs w:val="16"/>
        </w:rPr>
        <w:t> настоящего Кодекса.</w:t>
      </w:r>
    </w:p>
    <w:p w14:paraId="538F0E10" w14:textId="315E0267" w:rsidR="009167C3" w:rsidRPr="005C1DC3" w:rsidRDefault="009167C3" w:rsidP="00155554">
      <w:pPr>
        <w:pStyle w:val="a6"/>
        <w:shd w:val="clear" w:color="auto" w:fill="FFFFFF"/>
        <w:spacing w:before="0" w:beforeAutospacing="0" w:after="0" w:afterAutospacing="0" w:line="450" w:lineRule="atLeast"/>
        <w:jc w:val="center"/>
        <w:outlineLvl w:val="1"/>
        <w:rPr>
          <w:b/>
          <w:bCs/>
          <w:color w:val="FF0000"/>
          <w:kern w:val="36"/>
          <w:sz w:val="16"/>
          <w:szCs w:val="16"/>
        </w:rPr>
      </w:pPr>
      <w:r w:rsidRPr="005C1DC3">
        <w:rPr>
          <w:b/>
          <w:bCs/>
          <w:color w:val="FF0000"/>
          <w:kern w:val="36"/>
          <w:sz w:val="16"/>
          <w:szCs w:val="16"/>
        </w:rPr>
        <w:t xml:space="preserve">Наследование вещей, ограниченно </w:t>
      </w:r>
      <w:proofErr w:type="spellStart"/>
      <w:r w:rsidRPr="005C1DC3">
        <w:rPr>
          <w:b/>
          <w:bCs/>
          <w:color w:val="FF0000"/>
          <w:kern w:val="36"/>
          <w:sz w:val="16"/>
          <w:szCs w:val="16"/>
        </w:rPr>
        <w:t>оборотоспособных</w:t>
      </w:r>
      <w:proofErr w:type="spellEnd"/>
    </w:p>
    <w:p w14:paraId="4FB979E3" w14:textId="77777777" w:rsidR="00155554" w:rsidRPr="005C1DC3" w:rsidRDefault="009167C3" w:rsidP="00155554">
      <w:pPr>
        <w:ind w:firstLine="708"/>
        <w:jc w:val="both"/>
        <w:rPr>
          <w:b/>
          <w:bCs/>
          <w:sz w:val="16"/>
          <w:szCs w:val="16"/>
        </w:rPr>
      </w:pPr>
      <w:r w:rsidRPr="005C1DC3">
        <w:rPr>
          <w:sz w:val="16"/>
          <w:szCs w:val="16"/>
        </w:rPr>
        <w:t xml:space="preserve">Принадлежавшие наследодателю оружие, сильнодействующие и ядовитые вещества, наркотические и психотропные средства и другие ограниченно </w:t>
      </w:r>
      <w:proofErr w:type="spellStart"/>
      <w:r w:rsidRPr="005C1DC3">
        <w:rPr>
          <w:sz w:val="16"/>
          <w:szCs w:val="16"/>
        </w:rPr>
        <w:t>оборотоспособные</w:t>
      </w:r>
      <w:proofErr w:type="spellEnd"/>
      <w:r w:rsidRPr="005C1DC3">
        <w:rPr>
          <w:sz w:val="16"/>
          <w:szCs w:val="16"/>
        </w:rPr>
        <w:t xml:space="preserve"> вещи </w:t>
      </w:r>
      <w:r w:rsidRPr="005C1DC3">
        <w:rPr>
          <w:color w:val="FF0000"/>
          <w:sz w:val="16"/>
          <w:szCs w:val="16"/>
        </w:rPr>
        <w:t>входят в состав наследства и наследуются на общих основаниях, установленных настоящим Кодексом</w:t>
      </w:r>
      <w:r w:rsidRPr="005C1DC3">
        <w:rPr>
          <w:sz w:val="16"/>
          <w:szCs w:val="16"/>
        </w:rPr>
        <w:t xml:space="preserve">. На принятие наследства, в состав которого входят такие вещи, </w:t>
      </w:r>
      <w:r w:rsidRPr="005C1DC3">
        <w:rPr>
          <w:b/>
          <w:bCs/>
          <w:sz w:val="16"/>
          <w:szCs w:val="16"/>
        </w:rPr>
        <w:t>не требуется специального разрешения.</w:t>
      </w:r>
    </w:p>
    <w:p w14:paraId="52ED551A" w14:textId="77777777" w:rsidR="00155554" w:rsidRPr="005C1DC3" w:rsidRDefault="009167C3" w:rsidP="00155554">
      <w:pPr>
        <w:ind w:firstLine="708"/>
        <w:jc w:val="both"/>
        <w:rPr>
          <w:b/>
          <w:bCs/>
          <w:sz w:val="16"/>
          <w:szCs w:val="16"/>
        </w:rPr>
      </w:pPr>
      <w:r w:rsidRPr="005C1DC3">
        <w:rPr>
          <w:sz w:val="16"/>
          <w:szCs w:val="16"/>
        </w:rPr>
        <w:t xml:space="preserve">Меры по охране входящих в состав наследства ограниченно </w:t>
      </w:r>
      <w:proofErr w:type="spellStart"/>
      <w:r w:rsidRPr="005C1DC3">
        <w:rPr>
          <w:sz w:val="16"/>
          <w:szCs w:val="16"/>
        </w:rPr>
        <w:t>оборотоспособных</w:t>
      </w:r>
      <w:proofErr w:type="spellEnd"/>
      <w:r w:rsidRPr="005C1DC3">
        <w:rPr>
          <w:sz w:val="16"/>
          <w:szCs w:val="16"/>
        </w:rPr>
        <w:t xml:space="preserve"> вещей до получения наследником специального разрешения на эти вещи осуществляются с соблюдением </w:t>
      </w:r>
      <w:hyperlink r:id="rId13" w:anchor="dst100422" w:history="1">
        <w:r w:rsidRPr="005C1DC3">
          <w:rPr>
            <w:rStyle w:val="a7"/>
            <w:color w:val="1A0DAB"/>
            <w:sz w:val="16"/>
            <w:szCs w:val="16"/>
          </w:rPr>
          <w:t>порядка</w:t>
        </w:r>
      </w:hyperlink>
      <w:r w:rsidRPr="005C1DC3">
        <w:rPr>
          <w:sz w:val="16"/>
          <w:szCs w:val="16"/>
        </w:rPr>
        <w:t>, установленного законом для соответствующего имущества.</w:t>
      </w:r>
    </w:p>
    <w:p w14:paraId="4B2ACC48" w14:textId="75E69A10" w:rsidR="009167C3" w:rsidRPr="005C1DC3" w:rsidRDefault="009167C3" w:rsidP="00155554">
      <w:pPr>
        <w:ind w:firstLine="708"/>
        <w:jc w:val="both"/>
        <w:rPr>
          <w:b/>
          <w:bCs/>
          <w:sz w:val="16"/>
          <w:szCs w:val="16"/>
        </w:rPr>
      </w:pPr>
      <w:r w:rsidRPr="005C1DC3">
        <w:rPr>
          <w:sz w:val="16"/>
          <w:szCs w:val="16"/>
        </w:rPr>
        <w:t>При отказе наследнику в выдаче указанного разрешения его право собственности на такое имущество подлежит прекращению, а суммы, вырученные от реализации имущества, передаются наследнику за вычетом расходов на его реализацию.</w:t>
      </w:r>
    </w:p>
    <w:p w14:paraId="6C4D476C" w14:textId="2AB14CED" w:rsidR="009167C3" w:rsidRPr="005C1DC3" w:rsidRDefault="009167C3" w:rsidP="00155554">
      <w:pPr>
        <w:pStyle w:val="a6"/>
        <w:shd w:val="clear" w:color="auto" w:fill="FFFFFF"/>
        <w:spacing w:before="0" w:beforeAutospacing="0" w:after="0" w:afterAutospacing="0" w:line="450" w:lineRule="atLeast"/>
        <w:jc w:val="center"/>
        <w:outlineLvl w:val="1"/>
        <w:rPr>
          <w:b/>
          <w:bCs/>
          <w:color w:val="FF0000"/>
          <w:kern w:val="36"/>
          <w:sz w:val="16"/>
          <w:szCs w:val="16"/>
        </w:rPr>
      </w:pPr>
      <w:r w:rsidRPr="005C1DC3">
        <w:rPr>
          <w:b/>
          <w:bCs/>
          <w:color w:val="FF0000"/>
          <w:kern w:val="36"/>
          <w:sz w:val="16"/>
          <w:szCs w:val="16"/>
        </w:rPr>
        <w:t>Наследование земельных участков</w:t>
      </w:r>
    </w:p>
    <w:p w14:paraId="79DB1FB5" w14:textId="77777777" w:rsidR="00155554" w:rsidRPr="005C1DC3" w:rsidRDefault="009167C3" w:rsidP="00155554">
      <w:pPr>
        <w:ind w:firstLine="708"/>
        <w:jc w:val="both"/>
        <w:rPr>
          <w:sz w:val="16"/>
          <w:szCs w:val="16"/>
        </w:rPr>
      </w:pPr>
      <w:r w:rsidRPr="005C1DC3">
        <w:rPr>
          <w:sz w:val="16"/>
          <w:szCs w:val="16"/>
        </w:rPr>
        <w:t>Принадлежавшие наследодателю на праве собственности земельный участок или право пожизненного наследуемого владения земельным участком входит в состав наследства и наследуется на общих основаниях, установленных настоящим Кодексом. На принятие наследства, в </w:t>
      </w:r>
      <w:hyperlink r:id="rId14" w:anchor="dst100232" w:history="1">
        <w:r w:rsidRPr="005C1DC3">
          <w:rPr>
            <w:rStyle w:val="a7"/>
            <w:color w:val="1A0DAB"/>
            <w:sz w:val="16"/>
            <w:szCs w:val="16"/>
          </w:rPr>
          <w:t>состав</w:t>
        </w:r>
      </w:hyperlink>
      <w:r w:rsidRPr="005C1DC3">
        <w:rPr>
          <w:sz w:val="16"/>
          <w:szCs w:val="16"/>
        </w:rPr>
        <w:t xml:space="preserve"> которого входит указанное имущество, </w:t>
      </w:r>
      <w:r w:rsidRPr="005C1DC3">
        <w:rPr>
          <w:b/>
          <w:bCs/>
          <w:sz w:val="16"/>
          <w:szCs w:val="16"/>
        </w:rPr>
        <w:t>специальное разрешение не требуется</w:t>
      </w:r>
      <w:r w:rsidRPr="005C1DC3">
        <w:rPr>
          <w:sz w:val="16"/>
          <w:szCs w:val="16"/>
        </w:rPr>
        <w:t>.</w:t>
      </w:r>
    </w:p>
    <w:p w14:paraId="387938D3" w14:textId="77777777" w:rsidR="00C03A78" w:rsidRPr="005C1DC3" w:rsidRDefault="009167C3" w:rsidP="00C03A78">
      <w:pPr>
        <w:ind w:firstLine="708"/>
        <w:jc w:val="both"/>
        <w:rPr>
          <w:sz w:val="16"/>
          <w:szCs w:val="16"/>
        </w:rPr>
      </w:pPr>
      <w:r w:rsidRPr="005C1DC3">
        <w:rPr>
          <w:sz w:val="16"/>
          <w:szCs w:val="16"/>
        </w:rPr>
        <w:t>При наследовании земельного участка или права пожизненного наследуемого владения земельным участком по наследству переходят также находящиеся в границах этого земельного участка поверхностный (почвенный) слой, водные объекты, находящиеся на нем растения, если иное не установлено законом.</w:t>
      </w:r>
    </w:p>
    <w:p w14:paraId="60DB9733" w14:textId="6A4371FF" w:rsidR="009167C3" w:rsidRPr="005C1DC3" w:rsidRDefault="009167C3" w:rsidP="00C03A78">
      <w:pPr>
        <w:ind w:firstLine="708"/>
        <w:jc w:val="center"/>
        <w:rPr>
          <w:color w:val="FF0000"/>
          <w:sz w:val="16"/>
          <w:szCs w:val="16"/>
        </w:rPr>
      </w:pPr>
      <w:r w:rsidRPr="005C1DC3">
        <w:rPr>
          <w:b/>
          <w:bCs/>
          <w:color w:val="FF0000"/>
          <w:kern w:val="36"/>
          <w:sz w:val="16"/>
          <w:szCs w:val="16"/>
        </w:rPr>
        <w:t>Особенности раздела земельного участка</w:t>
      </w:r>
    </w:p>
    <w:p w14:paraId="1710B4CA" w14:textId="77777777" w:rsidR="00C03A78" w:rsidRPr="005C1DC3" w:rsidRDefault="009167C3" w:rsidP="00C03A78">
      <w:pPr>
        <w:ind w:firstLine="708"/>
        <w:jc w:val="both"/>
        <w:rPr>
          <w:sz w:val="16"/>
          <w:szCs w:val="16"/>
        </w:rPr>
      </w:pPr>
      <w:r w:rsidRPr="005C1DC3">
        <w:rPr>
          <w:sz w:val="16"/>
          <w:szCs w:val="16"/>
        </w:rPr>
        <w:lastRenderedPageBreak/>
        <w:t xml:space="preserve">Раздел земельного участка, принадлежащего наследникам на праве общей собственности, осуществляется </w:t>
      </w:r>
      <w:r w:rsidRPr="005C1DC3">
        <w:rPr>
          <w:b/>
          <w:bCs/>
          <w:sz w:val="16"/>
          <w:szCs w:val="16"/>
        </w:rPr>
        <w:t>с учетом минимального размера земельного участка</w:t>
      </w:r>
      <w:r w:rsidRPr="005C1DC3">
        <w:rPr>
          <w:sz w:val="16"/>
          <w:szCs w:val="16"/>
        </w:rPr>
        <w:t>, установленного для участков соответствующего целевого назначения.</w:t>
      </w:r>
    </w:p>
    <w:p w14:paraId="07253990" w14:textId="77777777" w:rsidR="00C03A78" w:rsidRPr="005C1DC3" w:rsidRDefault="009167C3" w:rsidP="00C03A78">
      <w:pPr>
        <w:ind w:firstLine="708"/>
        <w:jc w:val="both"/>
        <w:rPr>
          <w:sz w:val="16"/>
          <w:szCs w:val="16"/>
        </w:rPr>
      </w:pPr>
      <w:r w:rsidRPr="005C1DC3">
        <w:rPr>
          <w:sz w:val="16"/>
          <w:szCs w:val="16"/>
        </w:rPr>
        <w:t xml:space="preserve">земельный участок переходит </w:t>
      </w:r>
      <w:r w:rsidRPr="005C1DC3">
        <w:rPr>
          <w:b/>
          <w:bCs/>
          <w:sz w:val="16"/>
          <w:szCs w:val="16"/>
        </w:rPr>
        <w:t>к наследнику, имеющему преимущественное право на получение в счет своей наследственной доли</w:t>
      </w:r>
      <w:r w:rsidRPr="005C1DC3">
        <w:rPr>
          <w:sz w:val="16"/>
          <w:szCs w:val="16"/>
        </w:rPr>
        <w:t xml:space="preserve"> этого земельного участка. </w:t>
      </w:r>
    </w:p>
    <w:p w14:paraId="48DF57C9" w14:textId="1836BE0A" w:rsidR="009167C3" w:rsidRPr="005C1DC3" w:rsidRDefault="009167C3" w:rsidP="00C03A78">
      <w:pPr>
        <w:ind w:firstLine="708"/>
        <w:jc w:val="both"/>
        <w:rPr>
          <w:b/>
          <w:bCs/>
          <w:sz w:val="16"/>
          <w:szCs w:val="16"/>
        </w:rPr>
      </w:pPr>
      <w:r w:rsidRPr="005C1DC3">
        <w:rPr>
          <w:sz w:val="16"/>
          <w:szCs w:val="16"/>
        </w:rPr>
        <w:t xml:space="preserve">В случае, когда никто из наследников не имеет преимущественного права на получение земельного участка или не воспользовался этим правом, владение, пользование и распоряжение земельным участком осуществляются наследниками </w:t>
      </w:r>
      <w:r w:rsidRPr="005C1DC3">
        <w:rPr>
          <w:b/>
          <w:bCs/>
          <w:sz w:val="16"/>
          <w:szCs w:val="16"/>
        </w:rPr>
        <w:t>на условиях общей долевой собственности.</w:t>
      </w:r>
    </w:p>
    <w:p w14:paraId="23223744" w14:textId="3B37894B" w:rsidR="009167C3" w:rsidRPr="005C1DC3" w:rsidRDefault="009167C3" w:rsidP="009167C3">
      <w:pPr>
        <w:jc w:val="both"/>
        <w:rPr>
          <w:b/>
          <w:bCs/>
          <w:sz w:val="16"/>
          <w:szCs w:val="16"/>
        </w:rPr>
      </w:pPr>
    </w:p>
    <w:p w14:paraId="4685C7C5" w14:textId="3A1DF812" w:rsidR="009167C3" w:rsidRPr="005C1DC3" w:rsidRDefault="009167C3" w:rsidP="00C03A78">
      <w:pPr>
        <w:pStyle w:val="a6"/>
        <w:shd w:val="clear" w:color="auto" w:fill="FFFFFF"/>
        <w:spacing w:before="0" w:beforeAutospacing="0" w:after="0" w:afterAutospacing="0"/>
        <w:jc w:val="center"/>
        <w:outlineLvl w:val="1"/>
        <w:rPr>
          <w:b/>
          <w:bCs/>
          <w:color w:val="FF0000"/>
          <w:kern w:val="36"/>
          <w:sz w:val="16"/>
          <w:szCs w:val="16"/>
        </w:rPr>
      </w:pPr>
      <w:r w:rsidRPr="005C1DC3">
        <w:rPr>
          <w:b/>
          <w:bCs/>
          <w:color w:val="FF0000"/>
          <w:kern w:val="36"/>
          <w:sz w:val="16"/>
          <w:szCs w:val="16"/>
        </w:rPr>
        <w:t>Наследование невыплаченных сумм, предоставленных гражданину в качестве средств к существованию</w:t>
      </w:r>
    </w:p>
    <w:p w14:paraId="0C1DF7E0" w14:textId="77777777" w:rsidR="00C03A78" w:rsidRPr="005C1DC3" w:rsidRDefault="009167C3" w:rsidP="00C03A78">
      <w:pPr>
        <w:ind w:firstLine="708"/>
        <w:jc w:val="both"/>
        <w:rPr>
          <w:sz w:val="16"/>
          <w:szCs w:val="16"/>
        </w:rPr>
      </w:pPr>
      <w:r w:rsidRPr="005C1DC3">
        <w:rPr>
          <w:sz w:val="16"/>
          <w:szCs w:val="16"/>
        </w:rPr>
        <w:t>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w:t>
      </w:r>
      <w:hyperlink r:id="rId15" w:anchor="dst100209" w:history="1">
        <w:r w:rsidRPr="005C1DC3">
          <w:rPr>
            <w:rStyle w:val="a7"/>
            <w:color w:val="1A0DAB"/>
            <w:sz w:val="16"/>
            <w:szCs w:val="16"/>
          </w:rPr>
          <w:t>иных</w:t>
        </w:r>
      </w:hyperlink>
      <w:r w:rsidRPr="005C1DC3">
        <w:rPr>
          <w:sz w:val="16"/>
          <w:szCs w:val="16"/>
        </w:rPr>
        <w:t>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14:paraId="5C9AE2D4" w14:textId="45908C50" w:rsidR="009167C3" w:rsidRPr="005C1DC3" w:rsidRDefault="009167C3" w:rsidP="00C03A78">
      <w:pPr>
        <w:ind w:firstLine="708"/>
        <w:jc w:val="both"/>
        <w:rPr>
          <w:b/>
          <w:bCs/>
          <w:sz w:val="16"/>
          <w:szCs w:val="16"/>
        </w:rPr>
      </w:pPr>
      <w:r w:rsidRPr="005C1DC3">
        <w:rPr>
          <w:sz w:val="16"/>
          <w:szCs w:val="16"/>
        </w:rPr>
        <w:t xml:space="preserve">Требования о выплате сумм должны быть предъявлены обязанным лицам </w:t>
      </w:r>
      <w:r w:rsidRPr="005C1DC3">
        <w:rPr>
          <w:b/>
          <w:bCs/>
          <w:sz w:val="16"/>
          <w:szCs w:val="16"/>
        </w:rPr>
        <w:t>в течение четырех месяцев со дня открытия наследства.</w:t>
      </w:r>
    </w:p>
    <w:p w14:paraId="4974D0B4" w14:textId="6E7F6651" w:rsidR="009167C3" w:rsidRPr="005C1DC3" w:rsidRDefault="009167C3" w:rsidP="00C03A78">
      <w:pPr>
        <w:pStyle w:val="a6"/>
        <w:shd w:val="clear" w:color="auto" w:fill="FFFFFF"/>
        <w:spacing w:before="0" w:beforeAutospacing="0" w:after="0" w:afterAutospacing="0" w:line="450" w:lineRule="atLeast"/>
        <w:jc w:val="center"/>
        <w:outlineLvl w:val="1"/>
        <w:rPr>
          <w:b/>
          <w:bCs/>
          <w:color w:val="000000"/>
          <w:kern w:val="36"/>
          <w:sz w:val="16"/>
          <w:szCs w:val="16"/>
        </w:rPr>
      </w:pPr>
      <w:r w:rsidRPr="005C1DC3">
        <w:rPr>
          <w:b/>
          <w:bCs/>
          <w:color w:val="000000"/>
          <w:kern w:val="36"/>
          <w:sz w:val="16"/>
          <w:szCs w:val="16"/>
        </w:rPr>
        <w:t>Наследование государственных наград, почетных и памятных знаков</w:t>
      </w:r>
    </w:p>
    <w:p w14:paraId="2177633B" w14:textId="47B76802" w:rsidR="009167C3" w:rsidRPr="005C1DC3" w:rsidRDefault="009167C3" w:rsidP="009167C3">
      <w:pPr>
        <w:jc w:val="both"/>
        <w:rPr>
          <w:sz w:val="16"/>
          <w:szCs w:val="16"/>
        </w:rPr>
      </w:pPr>
      <w:r w:rsidRPr="005C1DC3">
        <w:rPr>
          <w:sz w:val="16"/>
          <w:szCs w:val="16"/>
        </w:rPr>
        <w:t xml:space="preserve">Государственные награды, которых был удостоен наследодатель и на которые распространяется законодательство о государственных наградах Российской Федерации, </w:t>
      </w:r>
      <w:r w:rsidRPr="005C1DC3">
        <w:rPr>
          <w:b/>
          <w:bCs/>
          <w:color w:val="FF0000"/>
          <w:sz w:val="16"/>
          <w:szCs w:val="16"/>
        </w:rPr>
        <w:t xml:space="preserve">не входят в состав наследства. </w:t>
      </w:r>
      <w:r w:rsidRPr="005C1DC3">
        <w:rPr>
          <w:sz w:val="16"/>
          <w:szCs w:val="16"/>
        </w:rPr>
        <w:t>Передача указанных наград после смерти награжденного другим лицам осуществляется в </w:t>
      </w:r>
      <w:hyperlink r:id="rId16" w:history="1">
        <w:r w:rsidRPr="005C1DC3">
          <w:rPr>
            <w:rStyle w:val="a7"/>
            <w:color w:val="1A0DAB"/>
            <w:sz w:val="16"/>
            <w:szCs w:val="16"/>
          </w:rPr>
          <w:t>порядке</w:t>
        </w:r>
      </w:hyperlink>
      <w:r w:rsidRPr="005C1DC3">
        <w:rPr>
          <w:sz w:val="16"/>
          <w:szCs w:val="16"/>
        </w:rPr>
        <w:t>, установленном законодательством о государственных наградах Российской Федерации.</w:t>
      </w:r>
    </w:p>
    <w:p w14:paraId="028DE896" w14:textId="6B208E8D" w:rsidR="009167C3" w:rsidRPr="005C1DC3" w:rsidRDefault="009167C3" w:rsidP="009167C3">
      <w:pPr>
        <w:jc w:val="both"/>
        <w:rPr>
          <w:sz w:val="16"/>
          <w:szCs w:val="16"/>
        </w:rPr>
      </w:pPr>
      <w:r w:rsidRPr="005C1DC3">
        <w:rPr>
          <w:sz w:val="16"/>
          <w:szCs w:val="16"/>
        </w:rPr>
        <w:t>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почетные, памятные и иные знаки, в том числе награды и знаки в составе коллекций, входят в состав наследства и наследуются на общих </w:t>
      </w:r>
      <w:hyperlink r:id="rId17" w:history="1">
        <w:r w:rsidRPr="005C1DC3">
          <w:rPr>
            <w:rStyle w:val="a7"/>
            <w:color w:val="1A0DAB"/>
            <w:sz w:val="16"/>
            <w:szCs w:val="16"/>
          </w:rPr>
          <w:t>основаниях</w:t>
        </w:r>
      </w:hyperlink>
      <w:r w:rsidRPr="005C1DC3">
        <w:rPr>
          <w:sz w:val="16"/>
          <w:szCs w:val="16"/>
        </w:rPr>
        <w:t>, установленных настоящим Кодексом</w:t>
      </w:r>
    </w:p>
    <w:p w14:paraId="50A943D4" w14:textId="77777777" w:rsidR="009167C3" w:rsidRPr="005C1DC3" w:rsidRDefault="009167C3" w:rsidP="009167C3">
      <w:pPr>
        <w:jc w:val="both"/>
        <w:rPr>
          <w:b/>
          <w:bCs/>
          <w:sz w:val="16"/>
          <w:szCs w:val="16"/>
        </w:rPr>
      </w:pPr>
    </w:p>
    <w:p w14:paraId="5EE1F0C4" w14:textId="48A7DEF1" w:rsidR="00C03A78" w:rsidRPr="005C1DC3" w:rsidRDefault="00F9753F" w:rsidP="009167C3">
      <w:pPr>
        <w:jc w:val="both"/>
        <w:rPr>
          <w:b/>
          <w:bCs/>
          <w:sz w:val="16"/>
          <w:szCs w:val="16"/>
        </w:rPr>
      </w:pPr>
      <w:r w:rsidRPr="005C1DC3">
        <w:rPr>
          <w:b/>
          <w:bCs/>
          <w:sz w:val="16"/>
          <w:szCs w:val="16"/>
        </w:rPr>
        <w:t>54. ПРИНЯТИЕ НАСЛЕДСТВА И ОТКАЗ ОТ НАСЛЕДСТВА.</w:t>
      </w:r>
    </w:p>
    <w:p w14:paraId="361E9B59" w14:textId="77777777" w:rsidR="00F9753F" w:rsidRPr="005C1DC3" w:rsidRDefault="0023256A" w:rsidP="00F9753F">
      <w:pPr>
        <w:ind w:firstLine="708"/>
        <w:jc w:val="both"/>
        <w:rPr>
          <w:sz w:val="16"/>
          <w:szCs w:val="16"/>
        </w:rPr>
      </w:pPr>
      <w:r w:rsidRPr="005C1DC3">
        <w:rPr>
          <w:sz w:val="16"/>
          <w:szCs w:val="16"/>
        </w:rPr>
        <w:t xml:space="preserve">Для приобретения наследства наследник должен его принять, </w:t>
      </w:r>
      <w:proofErr w:type="spellStart"/>
      <w:r w:rsidRPr="005C1DC3">
        <w:rPr>
          <w:sz w:val="16"/>
          <w:szCs w:val="16"/>
        </w:rPr>
        <w:t>т.</w:t>
      </w:r>
      <w:proofErr w:type="gramStart"/>
      <w:r w:rsidRPr="005C1DC3">
        <w:rPr>
          <w:sz w:val="16"/>
          <w:szCs w:val="16"/>
        </w:rPr>
        <w:t>е.гражданин</w:t>
      </w:r>
      <w:proofErr w:type="spellEnd"/>
      <w:proofErr w:type="gramEnd"/>
      <w:r w:rsidRPr="005C1DC3">
        <w:rPr>
          <w:sz w:val="16"/>
          <w:szCs w:val="16"/>
        </w:rPr>
        <w:t xml:space="preserve"> должен проявить, выразить волю, совершить действие, направленное на приобретение наследуемой массы или отказ от наследства. Принятие наследства является </w:t>
      </w:r>
      <w:r w:rsidRPr="005C1DC3">
        <w:rPr>
          <w:b/>
          <w:bCs/>
          <w:sz w:val="16"/>
          <w:szCs w:val="16"/>
        </w:rPr>
        <w:t>односторонней сделкой</w:t>
      </w:r>
      <w:r w:rsidRPr="005C1DC3">
        <w:rPr>
          <w:sz w:val="16"/>
          <w:szCs w:val="16"/>
        </w:rPr>
        <w:t xml:space="preserve">, для совершения которой необходимо и достаточно выражения воли одной стороны – наследника. В тех случаях, когда волеизъявление </w:t>
      </w:r>
      <w:r w:rsidRPr="005C1DC3">
        <w:rPr>
          <w:b/>
          <w:bCs/>
          <w:sz w:val="16"/>
          <w:szCs w:val="16"/>
        </w:rPr>
        <w:t>не соответствует внутренней воле субъекта, принятие наследства может быть признано недействительным, как сделка, совершенная под влиянием заблуждения, обмана, угрозы, насилия и т.п.</w:t>
      </w:r>
      <w:r w:rsidRPr="005C1DC3">
        <w:rPr>
          <w:sz w:val="16"/>
          <w:szCs w:val="16"/>
        </w:rPr>
        <w:t xml:space="preserve"> </w:t>
      </w:r>
    </w:p>
    <w:p w14:paraId="26AE21DE" w14:textId="015618A5" w:rsidR="00D15B4C" w:rsidRPr="005C1DC3" w:rsidRDefault="0023256A" w:rsidP="00D15B4C">
      <w:pPr>
        <w:ind w:firstLine="708"/>
        <w:jc w:val="both"/>
        <w:rPr>
          <w:sz w:val="16"/>
          <w:szCs w:val="16"/>
        </w:rPr>
      </w:pPr>
      <w:r w:rsidRPr="005C1DC3">
        <w:rPr>
          <w:sz w:val="16"/>
          <w:szCs w:val="16"/>
        </w:rPr>
        <w:t xml:space="preserve">Принятие наследником части наследства означает принятие </w:t>
      </w:r>
      <w:r w:rsidRPr="005C1DC3">
        <w:rPr>
          <w:b/>
          <w:bCs/>
          <w:sz w:val="16"/>
          <w:szCs w:val="16"/>
        </w:rPr>
        <w:t>всего причитающегося ему наследства, в</w:t>
      </w:r>
      <w:r w:rsidRPr="005C1DC3">
        <w:rPr>
          <w:sz w:val="16"/>
          <w:szCs w:val="16"/>
        </w:rPr>
        <w:t xml:space="preserve"> чем бы оно ни заключалось и где бы оно ни находилось. При этом не допускается принятие наследства под условием или с оговорками (ст. 1152 ГК). </w:t>
      </w:r>
    </w:p>
    <w:p w14:paraId="098AB32E" w14:textId="77777777" w:rsidR="00D15B4C" w:rsidRPr="005C1DC3" w:rsidRDefault="0023256A" w:rsidP="00F9753F">
      <w:pPr>
        <w:ind w:firstLine="708"/>
        <w:jc w:val="both"/>
        <w:rPr>
          <w:sz w:val="16"/>
          <w:szCs w:val="16"/>
        </w:rPr>
      </w:pPr>
      <w:r w:rsidRPr="005C1DC3">
        <w:rPr>
          <w:sz w:val="16"/>
          <w:szCs w:val="16"/>
        </w:rPr>
        <w:t xml:space="preserve">Принятое наследство признается принадлежащим наследнику </w:t>
      </w:r>
      <w:r w:rsidRPr="005C1DC3">
        <w:rPr>
          <w:b/>
          <w:bCs/>
          <w:sz w:val="16"/>
          <w:szCs w:val="16"/>
        </w:rPr>
        <w:t>со дня открытия наследства независимо от времени его фактического принятия</w:t>
      </w:r>
      <w:r w:rsidRPr="005C1DC3">
        <w:rPr>
          <w:sz w:val="16"/>
          <w:szCs w:val="16"/>
        </w:rPr>
        <w:t xml:space="preserve">,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(п. 4 ст. 1152 ГК). </w:t>
      </w:r>
    </w:p>
    <w:p w14:paraId="5D035B1B" w14:textId="77777777" w:rsidR="00D15B4C" w:rsidRPr="005C1DC3" w:rsidRDefault="0023256A" w:rsidP="00F9753F">
      <w:pPr>
        <w:ind w:firstLine="708"/>
        <w:jc w:val="both"/>
        <w:rPr>
          <w:color w:val="FF0000"/>
          <w:sz w:val="16"/>
          <w:szCs w:val="16"/>
        </w:rPr>
      </w:pPr>
      <w:r w:rsidRPr="005C1DC3">
        <w:rPr>
          <w:sz w:val="16"/>
          <w:szCs w:val="16"/>
        </w:rPr>
        <w:t xml:space="preserve">Следует иметь в виду, что предусмотренная законом государственная регистрация прав на объекты хотя и не порождает право собственности при наследовании, тем </w:t>
      </w:r>
      <w:proofErr w:type="spellStart"/>
      <w:r w:rsidRPr="005C1DC3">
        <w:rPr>
          <w:sz w:val="16"/>
          <w:szCs w:val="16"/>
        </w:rPr>
        <w:t>неменее</w:t>
      </w:r>
      <w:proofErr w:type="spellEnd"/>
      <w:r w:rsidRPr="005C1DC3">
        <w:rPr>
          <w:sz w:val="16"/>
          <w:szCs w:val="16"/>
        </w:rPr>
        <w:t xml:space="preserve"> именно с государственной регистрацией собственник недвижимого имущества получает возможность распоряжаться недвижимостью по своему усмотрению. Наследство может быть принято </w:t>
      </w:r>
      <w:r w:rsidRPr="005C1DC3">
        <w:rPr>
          <w:color w:val="FF0000"/>
          <w:sz w:val="16"/>
          <w:szCs w:val="16"/>
        </w:rPr>
        <w:t xml:space="preserve">в течение шести месяцев со дня открытия наследства. </w:t>
      </w:r>
      <w:r w:rsidRPr="005C1DC3">
        <w:rPr>
          <w:sz w:val="16"/>
          <w:szCs w:val="16"/>
        </w:rPr>
        <w:t xml:space="preserve">В случае открытия наследства в день предполагаемой гибели гражданина наследство может быть принято в течение шести месяцев со дня вступления в законную силу решения суда об объявлении его умершим (ч. 1 ст. 1154 ГК). В соответствии с п. 2 ст. 1155 ГК наследство может быть принято наследником по истечении срока, установленного для его принятия, без обращения в суд при условии </w:t>
      </w:r>
      <w:r w:rsidRPr="005C1DC3">
        <w:rPr>
          <w:color w:val="FF0000"/>
          <w:sz w:val="16"/>
          <w:szCs w:val="16"/>
        </w:rPr>
        <w:t xml:space="preserve">согласия в письменной форме на это всех остальных наследников, принявших наследство. </w:t>
      </w:r>
    </w:p>
    <w:p w14:paraId="5C0F33D5" w14:textId="77777777" w:rsidR="00D15B4C" w:rsidRPr="005C1DC3" w:rsidRDefault="0023256A" w:rsidP="00F9753F">
      <w:pPr>
        <w:ind w:firstLine="708"/>
        <w:jc w:val="both"/>
        <w:rPr>
          <w:sz w:val="16"/>
          <w:szCs w:val="16"/>
        </w:rPr>
      </w:pPr>
      <w:r w:rsidRPr="005C1DC3">
        <w:rPr>
          <w:sz w:val="16"/>
          <w:szCs w:val="16"/>
        </w:rPr>
        <w:t xml:space="preserve">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w:t>
      </w:r>
      <w:r w:rsidRPr="005C1DC3">
        <w:rPr>
          <w:b/>
          <w:bCs/>
          <w:sz w:val="16"/>
          <w:szCs w:val="16"/>
        </w:rPr>
        <w:t>к его наследникам по закону, а если все наследственное имущество было завещано – к его наследникам по завещанию</w:t>
      </w:r>
      <w:r w:rsidRPr="005C1DC3">
        <w:rPr>
          <w:sz w:val="16"/>
          <w:szCs w:val="16"/>
        </w:rPr>
        <w:t xml:space="preserve"> (наследственная трансмиссия). </w:t>
      </w:r>
    </w:p>
    <w:p w14:paraId="513359FC" w14:textId="77777777" w:rsidR="00D15B4C" w:rsidRPr="005C1DC3" w:rsidRDefault="0023256A" w:rsidP="00F9753F">
      <w:pPr>
        <w:ind w:firstLine="708"/>
        <w:jc w:val="both"/>
        <w:rPr>
          <w:sz w:val="16"/>
          <w:szCs w:val="16"/>
        </w:rPr>
      </w:pPr>
      <w:r w:rsidRPr="005C1DC3">
        <w:rPr>
          <w:sz w:val="16"/>
          <w:szCs w:val="16"/>
        </w:rPr>
        <w:t xml:space="preserve">Пункт 1 ст. 1158 ГК предусматривает возможность отказа от наследства в пользу других наследников. У наследника по завещанию и по закону есть право принять наследство или отказаться от него. Как и принятие, отказ (отречение) является односторонней сделкой, соответственно прекращаются права на наследство у отказавшихся от него и возникают права на наследство у других лиц. </w:t>
      </w:r>
    </w:p>
    <w:p w14:paraId="113FCCBA" w14:textId="77777777" w:rsidR="00D15B4C" w:rsidRPr="005C1DC3" w:rsidRDefault="0023256A" w:rsidP="00F9753F">
      <w:pPr>
        <w:ind w:firstLine="708"/>
        <w:jc w:val="both"/>
        <w:rPr>
          <w:sz w:val="16"/>
          <w:szCs w:val="16"/>
        </w:rPr>
      </w:pPr>
      <w:r w:rsidRPr="005C1DC3">
        <w:rPr>
          <w:color w:val="FF0000"/>
          <w:sz w:val="16"/>
          <w:szCs w:val="16"/>
        </w:rPr>
        <w:t xml:space="preserve">Наследник вправе отказаться от наследства в пользу других лиц или без указания лиц, в пользу которых он отказывается от наследственного имущества. </w:t>
      </w:r>
      <w:r w:rsidRPr="005C1DC3">
        <w:rPr>
          <w:sz w:val="16"/>
          <w:szCs w:val="16"/>
        </w:rPr>
        <w:t xml:space="preserve">Главное, чтобы эти лица были наследниками по завещанию или по закону. При этом неважно, в какой очереди </w:t>
      </w:r>
      <w:proofErr w:type="spellStart"/>
      <w:r w:rsidRPr="005C1DC3">
        <w:rPr>
          <w:sz w:val="16"/>
          <w:szCs w:val="16"/>
        </w:rPr>
        <w:t>отказополучатель</w:t>
      </w:r>
      <w:proofErr w:type="spellEnd"/>
      <w:r w:rsidRPr="005C1DC3">
        <w:rPr>
          <w:sz w:val="16"/>
          <w:szCs w:val="16"/>
        </w:rPr>
        <w:t xml:space="preserve">, призывается эта очередь или нет. Исключением является выморочное имущество. Кодекс запрещает отказ от такого наследства. Наследник вправе отказаться от наследства в течение срока, установленного для принятия наследства, в том числе в случае, когда он уже принял наследство. </w:t>
      </w:r>
      <w:r w:rsidRPr="005C1DC3">
        <w:rPr>
          <w:color w:val="FF0000"/>
          <w:sz w:val="16"/>
          <w:szCs w:val="16"/>
        </w:rPr>
        <w:t>Если наследник совершил действия, свидетельствующие о фактическом принятии наследства,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w:t>
      </w:r>
      <w:r w:rsidRPr="005C1DC3">
        <w:rPr>
          <w:sz w:val="16"/>
          <w:szCs w:val="16"/>
        </w:rPr>
        <w:t xml:space="preserve"> (п. 2 ст. 1157 ГК). Совершая отказ от наследства, лицо не может впоследствии претендовать на наследство. Отказ от наследства в случае, когда наследником является несовершеннолетний, недееспособный или ограниченно дееспособный гражданин, допускается с предварительного разрешения органа опеки и попечительства. </w:t>
      </w:r>
      <w:r w:rsidRPr="005C1DC3">
        <w:rPr>
          <w:b/>
          <w:bCs/>
          <w:sz w:val="16"/>
          <w:szCs w:val="16"/>
        </w:rPr>
        <w:t>Отказ от наследства совершается подачей по месту открытия наследства нотариусу заявления наследника об отказе от наследства</w:t>
      </w:r>
      <w:r w:rsidRPr="005C1DC3">
        <w:rPr>
          <w:sz w:val="16"/>
          <w:szCs w:val="16"/>
        </w:rPr>
        <w:t xml:space="preserve"> (п. 1 ст. 1159 ГК). </w:t>
      </w:r>
    </w:p>
    <w:p w14:paraId="54F534E1" w14:textId="77777777" w:rsidR="00D15B4C" w:rsidRPr="005C1DC3" w:rsidRDefault="0023256A" w:rsidP="00F9753F">
      <w:pPr>
        <w:ind w:firstLine="708"/>
        <w:jc w:val="both"/>
        <w:rPr>
          <w:sz w:val="16"/>
          <w:szCs w:val="16"/>
        </w:rPr>
      </w:pPr>
      <w:r w:rsidRPr="005C1DC3">
        <w:rPr>
          <w:sz w:val="16"/>
          <w:szCs w:val="16"/>
        </w:rPr>
        <w:t xml:space="preserve">На основании ст. 1160 ГК </w:t>
      </w:r>
      <w:proofErr w:type="spellStart"/>
      <w:r w:rsidRPr="005C1DC3">
        <w:rPr>
          <w:sz w:val="16"/>
          <w:szCs w:val="16"/>
        </w:rPr>
        <w:t>отказополучатель</w:t>
      </w:r>
      <w:proofErr w:type="spellEnd"/>
      <w:r w:rsidRPr="005C1DC3">
        <w:rPr>
          <w:sz w:val="16"/>
          <w:szCs w:val="16"/>
        </w:rPr>
        <w:t xml:space="preserve"> вправе отказаться от получения завещательного отказа. При этом отказ в пользу другого лица, отказ с оговорками или под условием </w:t>
      </w:r>
      <w:r w:rsidRPr="005C1DC3">
        <w:rPr>
          <w:b/>
          <w:bCs/>
          <w:sz w:val="16"/>
          <w:szCs w:val="16"/>
        </w:rPr>
        <w:t>не допускаются.</w:t>
      </w:r>
    </w:p>
    <w:p w14:paraId="754970FD" w14:textId="77777777" w:rsidR="005B1BE9" w:rsidRPr="005C1DC3" w:rsidRDefault="0023256A" w:rsidP="00F9753F">
      <w:pPr>
        <w:ind w:firstLine="708"/>
        <w:jc w:val="both"/>
        <w:rPr>
          <w:sz w:val="16"/>
          <w:szCs w:val="16"/>
        </w:rPr>
      </w:pPr>
      <w:r w:rsidRPr="005C1DC3">
        <w:rPr>
          <w:b/>
          <w:bCs/>
          <w:sz w:val="16"/>
          <w:szCs w:val="16"/>
        </w:rPr>
        <w:t>Приращение наследственных долей</w:t>
      </w:r>
      <w:r w:rsidRPr="005C1DC3">
        <w:rPr>
          <w:sz w:val="16"/>
          <w:szCs w:val="16"/>
        </w:rPr>
        <w:t xml:space="preserve"> – это увеличение размера доли наследников за счет «отпавших» наследников в случаях и порядке, установленных законом. В соответствии со ст. 1161 ГК если наследник не примет наследство, откажется от наследства, не указав при этом, что отказывается в пользу другого наследника, не будет иметь права наследовать или будет отстранен от наследования по основаниям, установленным ст. 1117 ГК, либо вследствие недействительности завещания, </w:t>
      </w:r>
      <w:r w:rsidRPr="005C1DC3">
        <w:rPr>
          <w:color w:val="FF0000"/>
          <w:sz w:val="16"/>
          <w:szCs w:val="16"/>
        </w:rPr>
        <w:t>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w:t>
      </w:r>
      <w:r w:rsidRPr="005C1DC3">
        <w:rPr>
          <w:sz w:val="16"/>
          <w:szCs w:val="16"/>
        </w:rPr>
        <w:t xml:space="preserve"> </w:t>
      </w:r>
    </w:p>
    <w:p w14:paraId="17DD63B8" w14:textId="23473CCC" w:rsidR="005B1BE9" w:rsidRPr="005C1DC3" w:rsidRDefault="0023256A" w:rsidP="00F9753F">
      <w:pPr>
        <w:ind w:firstLine="708"/>
        <w:jc w:val="both"/>
        <w:rPr>
          <w:sz w:val="16"/>
          <w:szCs w:val="16"/>
        </w:rPr>
      </w:pPr>
      <w:r w:rsidRPr="005C1DC3">
        <w:rPr>
          <w:sz w:val="16"/>
          <w:szCs w:val="16"/>
        </w:rPr>
        <w:t xml:space="preserve">Свидетельство о праве на наследство выдается нотариусом. Это – важный, но не всегда окончательный шаг (факт) по принятию наследства. При выдаче нотариус проверяет, надлежащий наследник (наследники) или нет, указывает имущество, переходящее в порядке наследования. К сожалению, не всегда есть возможность в свидетельстве указать все имущество, которое принадлежало наследодателю. Что касается долгов, то в подавляющем большинстве случаев в свидетельстве нет и слова о них, и не только потому, что их нет. </w:t>
      </w:r>
      <w:r w:rsidRPr="005C1DC3">
        <w:rPr>
          <w:color w:val="FF0000"/>
          <w:sz w:val="16"/>
          <w:szCs w:val="16"/>
        </w:rPr>
        <w:t>Кроме того, получение свидетельства о праве на наследство является правом, а не обязанностью наследника, поэтому отсутствие такого свидетельства не может служить основанием для отказа в принятии искового заявления по спору о наследстве, возвращения такого искового заявления или оставления его без движения</w:t>
      </w:r>
      <w:r w:rsidRPr="005C1DC3">
        <w:rPr>
          <w:sz w:val="16"/>
          <w:szCs w:val="16"/>
        </w:rPr>
        <w:t xml:space="preserve">. Свидетельство выдается по заявлению наследника. По желанию наследников свидетельство может быть выдано всем наследникам вместе или каждому наследнику в отдельности, на все наследственное имущество в целом или на его отдельные части. </w:t>
      </w:r>
    </w:p>
    <w:p w14:paraId="38D7D14D" w14:textId="77777777" w:rsidR="005B1BE9" w:rsidRPr="005C1DC3" w:rsidRDefault="0023256A" w:rsidP="00F9753F">
      <w:pPr>
        <w:ind w:firstLine="708"/>
        <w:jc w:val="both"/>
        <w:rPr>
          <w:sz w:val="16"/>
          <w:szCs w:val="16"/>
        </w:rPr>
      </w:pPr>
      <w:r w:rsidRPr="005C1DC3">
        <w:rPr>
          <w:b/>
          <w:bCs/>
          <w:sz w:val="16"/>
          <w:szCs w:val="16"/>
        </w:rPr>
        <w:t xml:space="preserve">По общему правилу свидетельство о праве на наследство выдается наследникам в любое время по истечении шести месяцев со дня открытия наследства. </w:t>
      </w:r>
      <w:r w:rsidRPr="005C1DC3">
        <w:rPr>
          <w:sz w:val="16"/>
          <w:szCs w:val="16"/>
        </w:rPr>
        <w:t xml:space="preserve">При этом свидетельство может быть выдано и ранее указанного срока, если имеются достоверные </w:t>
      </w:r>
      <w:r w:rsidRPr="005C1DC3">
        <w:rPr>
          <w:sz w:val="16"/>
          <w:szCs w:val="16"/>
        </w:rPr>
        <w:lastRenderedPageBreak/>
        <w:t xml:space="preserve">данные о том, что кроме лиц, обратившихся за выдачей свидетельства, иных наследников, имеющих право на наследство или его соответствующую часть, не имеется (ст. 1163 ГК). </w:t>
      </w:r>
    </w:p>
    <w:p w14:paraId="578D53AF" w14:textId="77777777" w:rsidR="005B1BE9" w:rsidRPr="005C1DC3" w:rsidRDefault="0023256A" w:rsidP="00F9753F">
      <w:pPr>
        <w:ind w:firstLine="708"/>
        <w:jc w:val="both"/>
        <w:rPr>
          <w:sz w:val="16"/>
          <w:szCs w:val="16"/>
        </w:rPr>
      </w:pPr>
      <w:r w:rsidRPr="005C1DC3">
        <w:rPr>
          <w:sz w:val="16"/>
          <w:szCs w:val="16"/>
        </w:rPr>
        <w:t xml:space="preserve">Общая долевая собственность наследников возникает при наследовании по закону, если наследственное имущество переходит к двум или нескольким наследникам, и при наследовании по завещанию, если оно завещано двум или нескольким наследникам без указания наследуемого каждым из них конкретного имущества. Право общей собственности возникает со дня открытия наследства. </w:t>
      </w:r>
      <w:r w:rsidRPr="005C1DC3">
        <w:rPr>
          <w:b/>
          <w:bCs/>
          <w:sz w:val="16"/>
          <w:szCs w:val="16"/>
        </w:rPr>
        <w:t xml:space="preserve">При наследовании по закону доли наследников признаются равными. </w:t>
      </w:r>
      <w:r w:rsidRPr="005C1DC3">
        <w:rPr>
          <w:sz w:val="16"/>
          <w:szCs w:val="16"/>
        </w:rPr>
        <w:t xml:space="preserve">При наследовании по завещанию в завещании может быть указано имущество, переходящее конкретным лицам, но могут быть указаны доли наследуемого имущества, которое переходит лицам, при этом размер доли определяется завещателем. </w:t>
      </w:r>
    </w:p>
    <w:p w14:paraId="3587F091" w14:textId="77777777" w:rsidR="005B1BE9" w:rsidRPr="005C1DC3" w:rsidRDefault="0023256A" w:rsidP="00F9753F">
      <w:pPr>
        <w:ind w:firstLine="708"/>
        <w:jc w:val="both"/>
        <w:rPr>
          <w:sz w:val="16"/>
          <w:szCs w:val="16"/>
        </w:rPr>
      </w:pPr>
      <w:r w:rsidRPr="005C1DC3">
        <w:rPr>
          <w:b/>
          <w:bCs/>
          <w:sz w:val="16"/>
          <w:szCs w:val="16"/>
        </w:rPr>
        <w:t>В ст. 1168 ГК названы три группы наследников, обладающих преимущественным правом на отдельные виды неделимых вещей при разделе наследственного имущества, в состав которого входят эти вещи.</w:t>
      </w:r>
      <w:r w:rsidRPr="005C1DC3">
        <w:rPr>
          <w:sz w:val="16"/>
          <w:szCs w:val="16"/>
        </w:rPr>
        <w:t xml:space="preserve"> Во-первых, наследник, обладавший совместно с наследодателем правом общей собственности на неделимую вещь,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наследниками, которые ранее не являлись обладателями общей собственности, независимо от того, пользовались они этой вещью или нет. </w:t>
      </w:r>
    </w:p>
    <w:p w14:paraId="0A54E77E" w14:textId="77777777" w:rsidR="005B1BE9" w:rsidRPr="005C1DC3" w:rsidRDefault="0023256A" w:rsidP="00F9753F">
      <w:pPr>
        <w:ind w:firstLine="708"/>
        <w:jc w:val="both"/>
        <w:rPr>
          <w:sz w:val="16"/>
          <w:szCs w:val="16"/>
        </w:rPr>
      </w:pPr>
      <w:r w:rsidRPr="005C1DC3">
        <w:rPr>
          <w:sz w:val="16"/>
          <w:szCs w:val="16"/>
        </w:rPr>
        <w:t xml:space="preserve">Во-вторых, наследник, постоянно пользовавшийся неделимой вещью, входящей в состав наследства, имеет при разделе наследства </w:t>
      </w:r>
      <w:proofErr w:type="spellStart"/>
      <w:r w:rsidRPr="005C1DC3">
        <w:rPr>
          <w:sz w:val="16"/>
          <w:szCs w:val="16"/>
        </w:rPr>
        <w:t>преимуще-ственное</w:t>
      </w:r>
      <w:proofErr w:type="spellEnd"/>
      <w:r w:rsidRPr="005C1DC3">
        <w:rPr>
          <w:sz w:val="16"/>
          <w:szCs w:val="16"/>
        </w:rPr>
        <w:t xml:space="preserve"> право на получение в счет своей наследственной доли этой вещи перед наследниками, не пользовавшимися этой вещью и не являвшимися ранее обладателями права общей собственности на нее. </w:t>
      </w:r>
    </w:p>
    <w:p w14:paraId="394198AA" w14:textId="77777777" w:rsidR="005B1BE9" w:rsidRPr="005C1DC3" w:rsidRDefault="0023256A" w:rsidP="00F9753F">
      <w:pPr>
        <w:ind w:firstLine="708"/>
        <w:jc w:val="both"/>
        <w:rPr>
          <w:sz w:val="16"/>
          <w:szCs w:val="16"/>
        </w:rPr>
      </w:pPr>
      <w:r w:rsidRPr="005C1DC3">
        <w:rPr>
          <w:sz w:val="16"/>
          <w:szCs w:val="16"/>
        </w:rPr>
        <w:t xml:space="preserve">В-третьих, если в состав наследства входит жилое помещение,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 </w:t>
      </w:r>
    </w:p>
    <w:p w14:paraId="4D2BA09D" w14:textId="1AE45ECA" w:rsidR="005B1BE9" w:rsidRPr="005C1DC3" w:rsidRDefault="0023256A" w:rsidP="00562381">
      <w:pPr>
        <w:ind w:firstLine="708"/>
        <w:jc w:val="both"/>
        <w:rPr>
          <w:sz w:val="16"/>
          <w:szCs w:val="16"/>
        </w:rPr>
      </w:pPr>
      <w:r w:rsidRPr="005C1DC3">
        <w:rPr>
          <w:sz w:val="16"/>
          <w:szCs w:val="16"/>
        </w:rPr>
        <w:t xml:space="preserve">Преимущественное право на предметы обычной домашней обстановки и обихода при разделе наследства имеют наследники, проживавшие на день открытия наследства совместно с наследодателем. </w:t>
      </w:r>
    </w:p>
    <w:p w14:paraId="746DB4FF" w14:textId="5DEC0AC7" w:rsidR="004918B4" w:rsidRPr="005C1DC3" w:rsidRDefault="004918B4" w:rsidP="009167C3">
      <w:pPr>
        <w:jc w:val="both"/>
        <w:rPr>
          <w:b/>
          <w:bCs/>
          <w:sz w:val="16"/>
          <w:szCs w:val="16"/>
        </w:rPr>
      </w:pPr>
      <w:r w:rsidRPr="005C1DC3">
        <w:rPr>
          <w:b/>
          <w:bCs/>
          <w:sz w:val="16"/>
          <w:szCs w:val="16"/>
        </w:rPr>
        <w:t>55. ОХРАНА НАСЛЕДСТВА, УПРАВЛЕНИЕ НАСЛЕДСТВОМ</w:t>
      </w:r>
    </w:p>
    <w:p w14:paraId="46C1E0AC" w14:textId="77777777" w:rsidR="004918B4" w:rsidRPr="005C1DC3" w:rsidRDefault="0023256A" w:rsidP="004918B4">
      <w:pPr>
        <w:ind w:firstLine="708"/>
        <w:jc w:val="both"/>
        <w:rPr>
          <w:sz w:val="16"/>
          <w:szCs w:val="16"/>
        </w:rPr>
      </w:pPr>
      <w:r w:rsidRPr="005C1DC3">
        <w:rPr>
          <w:sz w:val="16"/>
          <w:szCs w:val="16"/>
        </w:rPr>
        <w:t xml:space="preserve">До принятия наследства в ряде случаев необходим комплекс мер по охране так называемого лежачего (непринятого) наследственного имущества. Для защиты прав наследников, </w:t>
      </w:r>
      <w:proofErr w:type="spellStart"/>
      <w:r w:rsidRPr="005C1DC3">
        <w:rPr>
          <w:sz w:val="16"/>
          <w:szCs w:val="16"/>
        </w:rPr>
        <w:t>отказополучателей</w:t>
      </w:r>
      <w:proofErr w:type="spellEnd"/>
      <w:r w:rsidRPr="005C1DC3">
        <w:rPr>
          <w:sz w:val="16"/>
          <w:szCs w:val="16"/>
        </w:rPr>
        <w:t xml:space="preserve">, кредиторов, публичных образований и других заинтересованных лиц в целях устранения возможности порчи, гибели или расхищения наследственного имущества по месту открытия наследства принимаются меры по охране наследства и управлению им. </w:t>
      </w:r>
    </w:p>
    <w:p w14:paraId="7ED53D08" w14:textId="77777777" w:rsidR="0065378F" w:rsidRPr="005C1DC3" w:rsidRDefault="0023256A" w:rsidP="004918B4">
      <w:pPr>
        <w:ind w:firstLine="708"/>
        <w:jc w:val="both"/>
        <w:rPr>
          <w:sz w:val="16"/>
          <w:szCs w:val="16"/>
        </w:rPr>
      </w:pPr>
      <w:r w:rsidRPr="005C1DC3">
        <w:rPr>
          <w:sz w:val="16"/>
          <w:szCs w:val="16"/>
        </w:rPr>
        <w:t xml:space="preserve">Согласно п. 2 ст. 1171 нотариус принимает меры по охране наследства и управлению им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случае, когда назначен исполнитель завещания, нотариус принимает меры по охране наследства и управлению им по согласованию с исполнителем завещания. </w:t>
      </w:r>
      <w:r w:rsidRPr="005C1DC3">
        <w:rPr>
          <w:color w:val="FF0000"/>
          <w:sz w:val="16"/>
          <w:szCs w:val="16"/>
        </w:rPr>
        <w:t>В отличие от нотариуса исполнитель завещания (душеприказчик) принимает меры по охране наследства и управлению им самостоятельно, но может и по требованию одного или нескольких наследников</w:t>
      </w:r>
      <w:r w:rsidRPr="005C1DC3">
        <w:rPr>
          <w:sz w:val="16"/>
          <w:szCs w:val="16"/>
        </w:rPr>
        <w:t xml:space="preserve">. </w:t>
      </w:r>
    </w:p>
    <w:p w14:paraId="3CD710A0" w14:textId="77777777" w:rsidR="0065378F" w:rsidRPr="005C1DC3" w:rsidRDefault="0023256A" w:rsidP="004918B4">
      <w:pPr>
        <w:ind w:firstLine="708"/>
        <w:jc w:val="both"/>
        <w:rPr>
          <w:sz w:val="16"/>
          <w:szCs w:val="16"/>
        </w:rPr>
      </w:pPr>
      <w:r w:rsidRPr="005C1DC3">
        <w:rPr>
          <w:sz w:val="16"/>
          <w:szCs w:val="16"/>
        </w:rPr>
        <w:t xml:space="preserve">Для определения наследственной массы и мер по охране наследства нотариусы запрашивают у юридических лиц сведения о наличии имущества, принадлежавшего наследодателю. Соответственно, организации обязаны предоставлять запрашиваемую информацию. </w:t>
      </w:r>
      <w:r w:rsidRPr="005C1DC3">
        <w:rPr>
          <w:color w:val="FF0000"/>
          <w:sz w:val="16"/>
          <w:szCs w:val="16"/>
        </w:rPr>
        <w:t>Полученные сведения нотариус может сообщать только исполнителю завещания и наследникам.</w:t>
      </w:r>
      <w:r w:rsidRPr="005C1DC3">
        <w:rPr>
          <w:sz w:val="16"/>
          <w:szCs w:val="16"/>
        </w:rPr>
        <w:t xml:space="preserve"> Для охраны наследства нотариус производит опись наследственного имущества в присутствии двух свидетелей, отвечающих установленным требованиям. 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 В тех случаях, когда наследники или иные лица активно или пассивно возражают против описи, нотариус составляет акт об отказе предъявить имущество к описи и уведомляет об этом наследников, которые вправе обращаться в суд. </w:t>
      </w:r>
    </w:p>
    <w:p w14:paraId="6689F30D" w14:textId="77777777" w:rsidR="000848A9" w:rsidRPr="005C1DC3" w:rsidRDefault="0023256A" w:rsidP="004918B4">
      <w:pPr>
        <w:ind w:firstLine="708"/>
        <w:jc w:val="both"/>
        <w:rPr>
          <w:sz w:val="16"/>
          <w:szCs w:val="16"/>
        </w:rPr>
      </w:pPr>
      <w:r w:rsidRPr="005C1DC3">
        <w:rPr>
          <w:sz w:val="16"/>
          <w:szCs w:val="16"/>
        </w:rPr>
        <w:t xml:space="preserve">Входящее в состав наследства имущество, за исключением наличных денег, валютных ценностей, драгоценных металлов и камней и изделий из них, не требующих управления ценных бумаг, оружия, если оно не требует управления, </w:t>
      </w:r>
      <w:r w:rsidRPr="005C1DC3">
        <w:rPr>
          <w:color w:val="FF0000"/>
          <w:sz w:val="16"/>
          <w:szCs w:val="16"/>
        </w:rPr>
        <w:t xml:space="preserve">передается нотариусом по договору на хранение кому-либо из наследников. </w:t>
      </w:r>
      <w:r w:rsidRPr="005C1DC3">
        <w:rPr>
          <w:sz w:val="16"/>
          <w:szCs w:val="16"/>
        </w:rPr>
        <w:t xml:space="preserve">При невозможности передать его наследникам имущество может быть передано другому лицу по усмотрению нотариуса. В случае, когда наследование осуществляется по завещанию, в котором назначен исполнитель завещания, хранение указанного имущества обеспечивается исполнителем завещания самостоятельно либо посредством заключения договора хранения с кем-либо из наследников или другим лицом по усмотрению исполнителя завещания. </w:t>
      </w:r>
    </w:p>
    <w:p w14:paraId="4D751F76" w14:textId="77777777" w:rsidR="000848A9" w:rsidRPr="005C1DC3" w:rsidRDefault="0023256A" w:rsidP="004918B4">
      <w:pPr>
        <w:ind w:firstLine="708"/>
        <w:jc w:val="both"/>
        <w:rPr>
          <w:sz w:val="16"/>
          <w:szCs w:val="16"/>
        </w:rPr>
      </w:pPr>
      <w:r w:rsidRPr="005C1DC3">
        <w:rPr>
          <w:sz w:val="16"/>
          <w:szCs w:val="16"/>
        </w:rPr>
        <w:t xml:space="preserve">Денежные средства, входящие в состав наследственной массы, могут поступать в депозит нотариуса. Валютные ценности, драгоценные металлы и камни, изделия из них и не требующие управления ценные бумаги передаются банку на хранение. Если нотариусу стало известно, что в состав наследства входит оружие, он уведомляет об этом органы внутренних дел. Оружие и взрывчатые вещества, оказавшиеся в составе имущества умершего, сдаются органам внутренних дел. </w:t>
      </w:r>
      <w:r w:rsidRPr="005C1DC3">
        <w:rPr>
          <w:b/>
          <w:bCs/>
          <w:sz w:val="16"/>
          <w:szCs w:val="16"/>
        </w:rPr>
        <w:t>Нотариус осуществляет меры по охране наследства и управлению им в течение срока, определяемого нотариусом</w:t>
      </w:r>
      <w:r w:rsidRPr="005C1DC3">
        <w:rPr>
          <w:sz w:val="16"/>
          <w:szCs w:val="16"/>
        </w:rPr>
        <w:t xml:space="preserve">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Исполнитель завещания осуществляет меры по охране наследства и управлению им в течение срока, необходимого для исполнения завещания (п. 4 ст. 1171 ГК). </w:t>
      </w:r>
    </w:p>
    <w:p w14:paraId="684A64C9" w14:textId="77777777" w:rsidR="000848A9" w:rsidRPr="005C1DC3" w:rsidRDefault="0023256A" w:rsidP="004918B4">
      <w:pPr>
        <w:ind w:firstLine="708"/>
        <w:jc w:val="both"/>
        <w:rPr>
          <w:sz w:val="16"/>
          <w:szCs w:val="16"/>
        </w:rPr>
      </w:pPr>
      <w:r w:rsidRPr="005C1DC3">
        <w:rPr>
          <w:sz w:val="16"/>
          <w:szCs w:val="16"/>
        </w:rPr>
        <w:t xml:space="preserve">Охрана наследственного имущества может осуществляться </w:t>
      </w:r>
      <w:r w:rsidRPr="005C1DC3">
        <w:rPr>
          <w:b/>
          <w:bCs/>
          <w:sz w:val="16"/>
          <w:szCs w:val="16"/>
        </w:rPr>
        <w:t>и по истечении шести месяцев со дня открытия наследства, если в нотариальную контору поступит заявление о согласии принять наследство</w:t>
      </w:r>
      <w:r w:rsidRPr="005C1DC3">
        <w:rPr>
          <w:sz w:val="16"/>
          <w:szCs w:val="16"/>
        </w:rPr>
        <w:t xml:space="preserve"> от лиц, для которых право наследования возникает в случае непринятия наследства другими наследниками, </w:t>
      </w:r>
      <w:proofErr w:type="gramStart"/>
      <w:r w:rsidRPr="005C1DC3">
        <w:rPr>
          <w:sz w:val="16"/>
          <w:szCs w:val="16"/>
        </w:rPr>
        <w:t>и</w:t>
      </w:r>
      <w:proofErr w:type="gramEnd"/>
      <w:r w:rsidRPr="005C1DC3">
        <w:rPr>
          <w:sz w:val="16"/>
          <w:szCs w:val="16"/>
        </w:rPr>
        <w:t xml:space="preserve"> если до истечения установленного законом шестимесячного срока для принятия наследства окажется менее трех месяцев. </w:t>
      </w:r>
    </w:p>
    <w:p w14:paraId="0D9EFD27" w14:textId="77777777" w:rsidR="000848A9" w:rsidRPr="005C1DC3" w:rsidRDefault="0023256A" w:rsidP="004918B4">
      <w:pPr>
        <w:ind w:firstLine="708"/>
        <w:jc w:val="both"/>
        <w:rPr>
          <w:sz w:val="16"/>
          <w:szCs w:val="16"/>
        </w:rPr>
      </w:pPr>
      <w:r w:rsidRPr="005C1DC3">
        <w:rPr>
          <w:sz w:val="16"/>
          <w:szCs w:val="16"/>
        </w:rPr>
        <w:t xml:space="preserve">Если право наследования возникает для других лиц вследствие отказа наследника от наследства или отстранения наследника, такие лица могут принять наследство </w:t>
      </w:r>
      <w:r w:rsidRPr="005C1DC3">
        <w:rPr>
          <w:color w:val="FF0000"/>
          <w:sz w:val="16"/>
          <w:szCs w:val="16"/>
        </w:rPr>
        <w:t xml:space="preserve">в течение шести месяцев со дня возникновения у них права наследования. </w:t>
      </w:r>
    </w:p>
    <w:p w14:paraId="0A748956" w14:textId="77777777" w:rsidR="000848A9" w:rsidRPr="005C1DC3" w:rsidRDefault="0023256A" w:rsidP="004918B4">
      <w:pPr>
        <w:ind w:firstLine="708"/>
        <w:jc w:val="both"/>
        <w:rPr>
          <w:sz w:val="16"/>
          <w:szCs w:val="16"/>
        </w:rPr>
      </w:pPr>
      <w:r w:rsidRPr="005C1DC3">
        <w:rPr>
          <w:sz w:val="16"/>
          <w:szCs w:val="16"/>
        </w:rPr>
        <w:t xml:space="preserve">В соответствии с п. 2 ст. 1156 ГК в рамках наследственной трансмиссии право на принятие наследства, принадлежавшее умершему наследнику, может быть осуществлено его наследниками на общих основаниях. Если оставшаяся после смерти наследника часть срока, установленного для принятия наследства, составляет менее трех месяцев, она удлиняется до трех месяцев. Во всех этих случаях охрана наследственного имущества продолжает осуществляться, </w:t>
      </w:r>
      <w:r w:rsidRPr="005C1DC3">
        <w:rPr>
          <w:b/>
          <w:bCs/>
          <w:sz w:val="16"/>
          <w:szCs w:val="16"/>
        </w:rPr>
        <w:t>но не более девяти месяцев</w:t>
      </w:r>
      <w:r w:rsidRPr="005C1DC3">
        <w:rPr>
          <w:sz w:val="16"/>
          <w:szCs w:val="16"/>
        </w:rPr>
        <w:t xml:space="preserve">. </w:t>
      </w:r>
    </w:p>
    <w:p w14:paraId="68EDAA3A" w14:textId="77777777" w:rsidR="000848A9" w:rsidRPr="005C1DC3" w:rsidRDefault="0023256A" w:rsidP="004918B4">
      <w:pPr>
        <w:ind w:firstLine="708"/>
        <w:jc w:val="both"/>
        <w:rPr>
          <w:sz w:val="16"/>
          <w:szCs w:val="16"/>
        </w:rPr>
      </w:pPr>
      <w:r w:rsidRPr="005C1DC3">
        <w:rPr>
          <w:sz w:val="16"/>
          <w:szCs w:val="16"/>
        </w:rPr>
        <w:t>При прекращении мер по охране имущества нотариус по месту открытия наследства обязан предварительно уведомить наследников о таком прекращении, а если имущество по праву наследования переходит к государству – соответствующий государственной орган (</w:t>
      </w:r>
      <w:proofErr w:type="spellStart"/>
      <w:r w:rsidRPr="005C1DC3">
        <w:rPr>
          <w:sz w:val="16"/>
          <w:szCs w:val="16"/>
        </w:rPr>
        <w:t>абз</w:t>
      </w:r>
      <w:proofErr w:type="spellEnd"/>
      <w:r w:rsidRPr="005C1DC3">
        <w:rPr>
          <w:sz w:val="16"/>
          <w:szCs w:val="16"/>
        </w:rPr>
        <w:t xml:space="preserve">. 2 ст. 68 Основ законодательства о нотариате). </w:t>
      </w:r>
    </w:p>
    <w:p w14:paraId="039F98BA" w14:textId="00A85AED" w:rsidR="0023256A" w:rsidRPr="005C1DC3" w:rsidRDefault="0023256A" w:rsidP="004918B4">
      <w:pPr>
        <w:ind w:firstLine="708"/>
        <w:jc w:val="both"/>
        <w:rPr>
          <w:sz w:val="16"/>
          <w:szCs w:val="16"/>
        </w:rPr>
      </w:pPr>
      <w:r w:rsidRPr="005C1DC3">
        <w:rPr>
          <w:sz w:val="16"/>
          <w:szCs w:val="16"/>
        </w:rPr>
        <w:t xml:space="preserve">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т.п.), заключается </w:t>
      </w:r>
      <w:r w:rsidRPr="005C1DC3">
        <w:rPr>
          <w:b/>
          <w:bCs/>
          <w:color w:val="FF0000"/>
          <w:sz w:val="16"/>
          <w:szCs w:val="16"/>
        </w:rPr>
        <w:t xml:space="preserve">договор доверительного управления этим имуществом (ст. 1173 ГК). </w:t>
      </w:r>
    </w:p>
    <w:p w14:paraId="49ECFF42" w14:textId="1CB2DCCE" w:rsidR="00CB306C" w:rsidRPr="005C1DC3" w:rsidRDefault="00CB306C" w:rsidP="009167C3">
      <w:pPr>
        <w:jc w:val="both"/>
        <w:rPr>
          <w:sz w:val="16"/>
          <w:szCs w:val="16"/>
        </w:rPr>
      </w:pPr>
    </w:p>
    <w:p w14:paraId="607416C6" w14:textId="77777777" w:rsidR="00C3501E" w:rsidRPr="005C1DC3" w:rsidRDefault="00C3501E" w:rsidP="009167C3">
      <w:pPr>
        <w:jc w:val="both"/>
        <w:rPr>
          <w:sz w:val="16"/>
          <w:szCs w:val="16"/>
        </w:rPr>
      </w:pPr>
      <w:bookmarkStart w:id="0" w:name="bookmark20"/>
      <w:bookmarkStart w:id="1" w:name="bookmark21"/>
      <w:r w:rsidRPr="005C1DC3">
        <w:rPr>
          <w:sz w:val="16"/>
          <w:szCs w:val="16"/>
          <w:highlight w:val="yellow"/>
        </w:rPr>
        <w:t>Задача №10 (ОК-1, уметь, владеть).</w:t>
      </w:r>
      <w:bookmarkEnd w:id="0"/>
      <w:bookmarkEnd w:id="1"/>
    </w:p>
    <w:p w14:paraId="609A8198" w14:textId="5E44D41E" w:rsidR="00C3501E" w:rsidRPr="005C1DC3" w:rsidRDefault="00C3501E" w:rsidP="009167C3">
      <w:pPr>
        <w:jc w:val="both"/>
        <w:rPr>
          <w:sz w:val="16"/>
          <w:szCs w:val="16"/>
        </w:rPr>
      </w:pPr>
      <w:r w:rsidRPr="005C1DC3">
        <w:rPr>
          <w:sz w:val="16"/>
          <w:szCs w:val="16"/>
        </w:rPr>
        <w:t xml:space="preserve">Марина Марфина, 1994 г. </w:t>
      </w:r>
      <w:proofErr w:type="spellStart"/>
      <w:r w:rsidRPr="005C1DC3">
        <w:rPr>
          <w:sz w:val="16"/>
          <w:szCs w:val="16"/>
        </w:rPr>
        <w:t>рожд</w:t>
      </w:r>
      <w:proofErr w:type="spellEnd"/>
      <w:r w:rsidRPr="005C1DC3">
        <w:rPr>
          <w:sz w:val="16"/>
          <w:szCs w:val="16"/>
        </w:rPr>
        <w:t xml:space="preserve">., обратилась в суд с иском к кондитерской фабрике «Заря» о взыскании компенсации за использование ее изображения на фантиках и коробках шоколадных конфет «Маринка». Из пояснений истицы следует, что в 2001 году ее отец, работавший на фабрике «Заря», держал на рабочем столе фотографию дочери. На фабрике в этом время вводили в производство новый сорт шоколада, и отец поддался уговорам коллег и разрешил разместить на коробках фотографию дочери. Однако в настоящее время </w:t>
      </w:r>
      <w:r w:rsidRPr="005C1DC3">
        <w:rPr>
          <w:sz w:val="16"/>
          <w:szCs w:val="16"/>
        </w:rPr>
        <w:lastRenderedPageBreak/>
        <w:t>отец на фабрике не работает, а фабрика (ответчик) никогда не платила за использование фотографии. Какое решение должен вынести суд?</w:t>
      </w:r>
    </w:p>
    <w:p w14:paraId="118A6C67" w14:textId="066D554F" w:rsidR="0012776D" w:rsidRPr="005C1DC3" w:rsidRDefault="0012776D" w:rsidP="009167C3">
      <w:pPr>
        <w:jc w:val="both"/>
        <w:rPr>
          <w:sz w:val="16"/>
          <w:szCs w:val="16"/>
        </w:rPr>
      </w:pPr>
    </w:p>
    <w:p w14:paraId="2B6E596B" w14:textId="41DE14FA" w:rsidR="0012776D" w:rsidRPr="005C1DC3" w:rsidRDefault="0012776D" w:rsidP="00C657A9">
      <w:pPr>
        <w:jc w:val="center"/>
        <w:rPr>
          <w:b/>
          <w:bCs/>
          <w:sz w:val="16"/>
          <w:szCs w:val="16"/>
        </w:rPr>
      </w:pPr>
      <w:r w:rsidRPr="005C1DC3">
        <w:rPr>
          <w:b/>
          <w:bCs/>
          <w:sz w:val="16"/>
          <w:szCs w:val="16"/>
        </w:rPr>
        <w:t>ОТВЕТ:</w:t>
      </w:r>
    </w:p>
    <w:p w14:paraId="5C97969F" w14:textId="23CBAB80" w:rsidR="00C657A9" w:rsidRPr="005C1DC3" w:rsidRDefault="00F8657A"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Право гражданина на использование его изображения охраняется законодательством - ГК в качестве нематериального блага и Федеральным законом </w:t>
      </w:r>
      <w:r w:rsidR="0037023B" w:rsidRPr="005C1DC3">
        <w:rPr>
          <w:color w:val="000000" w:themeColor="text1"/>
          <w:sz w:val="16"/>
          <w:szCs w:val="16"/>
          <w:shd w:val="clear" w:color="auto" w:fill="FFFFFF"/>
        </w:rPr>
        <w:t>от 27.07.06</w:t>
      </w:r>
      <w:r w:rsidRPr="005C1DC3">
        <w:rPr>
          <w:color w:val="000000" w:themeColor="text1"/>
          <w:sz w:val="16"/>
          <w:szCs w:val="16"/>
          <w:shd w:val="clear" w:color="auto" w:fill="FFFFFF"/>
        </w:rPr>
        <w:t xml:space="preserve"> </w:t>
      </w:r>
      <w:r w:rsidR="0037023B" w:rsidRPr="005C1DC3">
        <w:rPr>
          <w:color w:val="000000" w:themeColor="text1"/>
          <w:sz w:val="16"/>
          <w:szCs w:val="16"/>
          <w:shd w:val="clear" w:color="auto" w:fill="FFFFFF"/>
        </w:rPr>
        <w:t>№ 152</w:t>
      </w:r>
      <w:r w:rsidRPr="005C1DC3">
        <w:rPr>
          <w:color w:val="000000" w:themeColor="text1"/>
          <w:sz w:val="16"/>
          <w:szCs w:val="16"/>
          <w:shd w:val="clear" w:color="auto" w:fill="FFFFFF"/>
        </w:rPr>
        <w:t xml:space="preserve">-ФЗ «О персональных данных». </w:t>
      </w:r>
    </w:p>
    <w:p w14:paraId="17BA6345" w14:textId="4C76D2C6" w:rsidR="00C657A9" w:rsidRPr="005C1DC3" w:rsidRDefault="00F8657A"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Нужно учитывать, что, право гражданина на охрану его изображения само по себе не относится к интеллектуальным правам. </w:t>
      </w:r>
    </w:p>
    <w:p w14:paraId="3D0628D0" w14:textId="77777777" w:rsidR="00C657A9" w:rsidRPr="005C1DC3" w:rsidRDefault="00C657A9"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Согласно </w:t>
      </w:r>
      <w:r w:rsidR="00F8657A" w:rsidRPr="005C1DC3">
        <w:rPr>
          <w:color w:val="000000" w:themeColor="text1"/>
          <w:sz w:val="16"/>
          <w:szCs w:val="16"/>
          <w:shd w:val="clear" w:color="auto" w:fill="FFFFFF"/>
        </w:rPr>
        <w:t>Ст. 152.1 ГК</w:t>
      </w:r>
      <w:r w:rsidRPr="005C1DC3">
        <w:rPr>
          <w:color w:val="000000" w:themeColor="text1"/>
          <w:sz w:val="16"/>
          <w:szCs w:val="16"/>
          <w:shd w:val="clear" w:color="auto" w:fill="FFFFFF"/>
        </w:rPr>
        <w:t>: «</w:t>
      </w:r>
      <w:r w:rsidR="00F8657A" w:rsidRPr="005C1DC3">
        <w:rPr>
          <w:color w:val="000000" w:themeColor="text1"/>
          <w:sz w:val="16"/>
          <w:szCs w:val="16"/>
          <w:shd w:val="clear" w:color="auto" w:fill="FFFFFF"/>
        </w:rPr>
        <w:t>Под изображением понимаются фотографии, видеозаписи или произведения изобразительного искусства, в которых изображен гражданин</w:t>
      </w:r>
      <w:r w:rsidRPr="005C1DC3">
        <w:rPr>
          <w:color w:val="000000" w:themeColor="text1"/>
          <w:sz w:val="16"/>
          <w:szCs w:val="16"/>
          <w:shd w:val="clear" w:color="auto" w:fill="FFFFFF"/>
        </w:rPr>
        <w:t>»</w:t>
      </w:r>
      <w:r w:rsidR="00F8657A" w:rsidRPr="005C1DC3">
        <w:rPr>
          <w:color w:val="000000" w:themeColor="text1"/>
          <w:sz w:val="16"/>
          <w:szCs w:val="16"/>
          <w:shd w:val="clear" w:color="auto" w:fill="FFFFFF"/>
        </w:rPr>
        <w:t xml:space="preserve"> В соответствии со статьей 152.1 Гражданского кодекса обнародование и дальнейшее использование изображения гражданина </w:t>
      </w:r>
      <w:r w:rsidR="00F8657A" w:rsidRPr="005C1DC3">
        <w:rPr>
          <w:b/>
          <w:bCs/>
          <w:color w:val="000000" w:themeColor="text1"/>
          <w:sz w:val="16"/>
          <w:szCs w:val="16"/>
          <w:shd w:val="clear" w:color="auto" w:fill="FFFFFF"/>
        </w:rPr>
        <w:t>допускается только с его согласия</w:t>
      </w:r>
      <w:r w:rsidR="00F8657A" w:rsidRPr="005C1DC3">
        <w:rPr>
          <w:color w:val="000000" w:themeColor="text1"/>
          <w:sz w:val="16"/>
          <w:szCs w:val="16"/>
          <w:shd w:val="clear" w:color="auto" w:fill="FFFFFF"/>
        </w:rPr>
        <w:t>.</w:t>
      </w:r>
    </w:p>
    <w:p w14:paraId="4DDF94FD" w14:textId="77777777" w:rsidR="00C657A9" w:rsidRPr="005C1DC3" w:rsidRDefault="00F8657A"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Согласно пункту 2 статьи 152.1 Гражданского кодекса, суд может вынести решение об изъятии экземпляров материальных носителей, содержащих неправомерно полученное изображение гражданина, и уничтожении их без какой бы то ни было компенсации. </w:t>
      </w:r>
    </w:p>
    <w:p w14:paraId="28444C70" w14:textId="4A84A6B1" w:rsidR="00C657A9" w:rsidRPr="005C1DC3" w:rsidRDefault="00F8657A" w:rsidP="00C657A9">
      <w:pPr>
        <w:ind w:firstLine="708"/>
        <w:jc w:val="both"/>
        <w:rPr>
          <w:color w:val="000000" w:themeColor="text1"/>
          <w:sz w:val="16"/>
          <w:szCs w:val="16"/>
          <w:shd w:val="clear" w:color="auto" w:fill="FFFFFF"/>
        </w:rPr>
      </w:pPr>
      <w:r w:rsidRPr="005C1DC3">
        <w:rPr>
          <w:b/>
          <w:bCs/>
          <w:color w:val="000000" w:themeColor="text1"/>
          <w:sz w:val="16"/>
          <w:szCs w:val="16"/>
          <w:shd w:val="clear" w:color="auto" w:fill="FFFFFF"/>
        </w:rPr>
        <w:t>И примеры применения этой меры в судебной практике есть</w:t>
      </w:r>
      <w:r w:rsidRPr="005C1DC3">
        <w:rPr>
          <w:color w:val="000000" w:themeColor="text1"/>
          <w:sz w:val="16"/>
          <w:szCs w:val="16"/>
          <w:shd w:val="clear" w:color="auto" w:fill="FFFFFF"/>
        </w:rPr>
        <w:t xml:space="preserve"> (</w:t>
      </w:r>
      <w:r w:rsidR="0037023B" w:rsidRPr="005C1DC3">
        <w:rPr>
          <w:color w:val="000000" w:themeColor="text1"/>
          <w:sz w:val="16"/>
          <w:szCs w:val="16"/>
          <w:shd w:val="clear" w:color="auto" w:fill="FFFFFF"/>
        </w:rPr>
        <w:t>А</w:t>
      </w:r>
      <w:r w:rsidRPr="005C1DC3">
        <w:rPr>
          <w:color w:val="000000" w:themeColor="text1"/>
          <w:sz w:val="16"/>
          <w:szCs w:val="16"/>
          <w:shd w:val="clear" w:color="auto" w:fill="FFFFFF"/>
        </w:rPr>
        <w:t xml:space="preserve">пелляционное определение Московского областного суда </w:t>
      </w:r>
      <w:r w:rsidR="00C657A9" w:rsidRPr="005C1DC3">
        <w:rPr>
          <w:color w:val="000000" w:themeColor="text1"/>
          <w:sz w:val="16"/>
          <w:szCs w:val="16"/>
          <w:shd w:val="clear" w:color="auto" w:fill="FFFFFF"/>
        </w:rPr>
        <w:t>от 30.06.14</w:t>
      </w:r>
      <w:r w:rsidRPr="005C1DC3">
        <w:rPr>
          <w:color w:val="000000" w:themeColor="text1"/>
          <w:sz w:val="16"/>
          <w:szCs w:val="16"/>
          <w:shd w:val="clear" w:color="auto" w:fill="FFFFFF"/>
        </w:rPr>
        <w:t xml:space="preserve"> по делу № 33–14128/2014). </w:t>
      </w:r>
    </w:p>
    <w:p w14:paraId="090A2F33" w14:textId="77777777" w:rsidR="0037023B" w:rsidRPr="005C1DC3" w:rsidRDefault="00F8657A"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Право на обнародование и дальнейшее использование изображения гражданина не является исключительным правом в смысле положений об интеллектуальной собственности, следовательно, в случае нарушения указанного права </w:t>
      </w:r>
      <w:r w:rsidRPr="005C1DC3">
        <w:rPr>
          <w:b/>
          <w:bCs/>
          <w:color w:val="FF0000"/>
          <w:sz w:val="16"/>
          <w:szCs w:val="16"/>
          <w:shd w:val="clear" w:color="auto" w:fill="FFFFFF"/>
        </w:rPr>
        <w:t>могут быть применены лишь способы защиты, установленные статьей 12 ГК</w:t>
      </w:r>
      <w:r w:rsidRPr="005C1DC3">
        <w:rPr>
          <w:color w:val="FF0000"/>
          <w:sz w:val="16"/>
          <w:szCs w:val="16"/>
          <w:shd w:val="clear" w:color="auto" w:fill="FFFFFF"/>
        </w:rPr>
        <w:t> </w:t>
      </w:r>
      <w:r w:rsidRPr="005C1DC3">
        <w:rPr>
          <w:color w:val="000000" w:themeColor="text1"/>
          <w:sz w:val="16"/>
          <w:szCs w:val="16"/>
          <w:shd w:val="clear" w:color="auto" w:fill="FFFFFF"/>
        </w:rPr>
        <w:t xml:space="preserve">(п. 7 постановления пленумов ВС РФ, ВАС РФ от  26.03.09 № 5/29 «О некоторых вопросах, возникших в связи с введением в действие части четвертой Гражданского кодекса РФ»). </w:t>
      </w:r>
    </w:p>
    <w:p w14:paraId="4A676515" w14:textId="536FF4AB" w:rsidR="00C657A9" w:rsidRPr="005C1DC3" w:rsidRDefault="0037023B"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Таким образом</w:t>
      </w:r>
      <w:r w:rsidR="00F8657A" w:rsidRPr="005C1DC3">
        <w:rPr>
          <w:color w:val="000000" w:themeColor="text1"/>
          <w:sz w:val="16"/>
          <w:szCs w:val="16"/>
          <w:shd w:val="clear" w:color="auto" w:fill="FFFFFF"/>
        </w:rPr>
        <w:t xml:space="preserve"> компанию, неправомерно обнародовавшую и использующую изображение гражданина, суд может обязать удалить изображение, запретить его дальнейшее использование и выплатить гражданину компенсацию морального вреда. </w:t>
      </w:r>
    </w:p>
    <w:p w14:paraId="595DEBDF" w14:textId="22B1D3E0" w:rsidR="00C657A9" w:rsidRPr="005C1DC3" w:rsidRDefault="00F8657A" w:rsidP="00C657A9">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Нарушение указанных правил может повлечь имущественные риски для компании в случае предъявления ей претензий гражданином в связи с использованием его изображения без согласия. </w:t>
      </w:r>
      <w:r w:rsidR="00C657A9" w:rsidRPr="005C1DC3">
        <w:rPr>
          <w:color w:val="000000" w:themeColor="text1"/>
          <w:sz w:val="16"/>
          <w:szCs w:val="16"/>
          <w:shd w:val="clear" w:color="auto" w:fill="FFFFFF"/>
        </w:rPr>
        <w:t>Если</w:t>
      </w:r>
      <w:r w:rsidRPr="005C1DC3">
        <w:rPr>
          <w:color w:val="000000" w:themeColor="text1"/>
          <w:sz w:val="16"/>
          <w:szCs w:val="16"/>
          <w:shd w:val="clear" w:color="auto" w:fill="FFFFFF"/>
        </w:rPr>
        <w:t xml:space="preserve"> изображение гражданина использовалось в рекламных материалах, разработка, изготовление и размещение которых потребовали расходов, то </w:t>
      </w:r>
      <w:r w:rsidR="00C657A9" w:rsidRPr="005C1DC3">
        <w:rPr>
          <w:color w:val="000000" w:themeColor="text1"/>
          <w:sz w:val="16"/>
          <w:szCs w:val="16"/>
          <w:shd w:val="clear" w:color="auto" w:fill="FFFFFF"/>
        </w:rPr>
        <w:t>это</w:t>
      </w:r>
      <w:r w:rsidRPr="005C1DC3">
        <w:rPr>
          <w:color w:val="000000" w:themeColor="text1"/>
          <w:sz w:val="16"/>
          <w:szCs w:val="16"/>
          <w:shd w:val="clear" w:color="auto" w:fill="FFFFFF"/>
        </w:rPr>
        <w:t xml:space="preserve"> станет убытками компании в случае принятия решения об изъятии материальных носителей или запрещения использования баннера </w:t>
      </w:r>
      <w:r w:rsidR="00C657A9" w:rsidRPr="005C1DC3">
        <w:rPr>
          <w:color w:val="000000" w:themeColor="text1"/>
          <w:sz w:val="16"/>
          <w:szCs w:val="16"/>
          <w:shd w:val="clear" w:color="auto" w:fill="FFFFFF"/>
        </w:rPr>
        <w:t>в интернет</w:t>
      </w:r>
      <w:r w:rsidRPr="005C1DC3">
        <w:rPr>
          <w:color w:val="000000" w:themeColor="text1"/>
          <w:sz w:val="16"/>
          <w:szCs w:val="16"/>
          <w:shd w:val="clear" w:color="auto" w:fill="FFFFFF"/>
        </w:rPr>
        <w:t xml:space="preserve">-сети. </w:t>
      </w:r>
    </w:p>
    <w:p w14:paraId="0FC3B545" w14:textId="46D61EB4" w:rsidR="00C657A9" w:rsidRPr="005C1DC3" w:rsidRDefault="00F8657A" w:rsidP="00C657A9">
      <w:pPr>
        <w:ind w:firstLine="708"/>
        <w:jc w:val="both"/>
        <w:rPr>
          <w:color w:val="000000" w:themeColor="text1"/>
          <w:sz w:val="16"/>
          <w:szCs w:val="16"/>
          <w:shd w:val="clear" w:color="auto" w:fill="FFFFFF"/>
        </w:rPr>
      </w:pPr>
      <w:r w:rsidRPr="005C1DC3">
        <w:rPr>
          <w:b/>
          <w:bCs/>
          <w:color w:val="000000" w:themeColor="text1"/>
          <w:sz w:val="16"/>
          <w:szCs w:val="16"/>
          <w:shd w:val="clear" w:color="auto" w:fill="FFFFFF"/>
        </w:rPr>
        <w:t>Из практики</w:t>
      </w:r>
      <w:r w:rsidRPr="005C1DC3">
        <w:rPr>
          <w:color w:val="000000" w:themeColor="text1"/>
          <w:sz w:val="16"/>
          <w:szCs w:val="16"/>
          <w:shd w:val="clear" w:color="auto" w:fill="FFFFFF"/>
        </w:rPr>
        <w:t xml:space="preserve">. В одном споре изображение гражданина было неправомерно использовано в рекламных материалах, размещенных в вагонах метро, и суд обязал компанию-ответчика изъять весь тираж (апелляционное определение Свердловского областного суда </w:t>
      </w:r>
      <w:r w:rsidR="00C657A9" w:rsidRPr="005C1DC3">
        <w:rPr>
          <w:color w:val="000000" w:themeColor="text1"/>
          <w:sz w:val="16"/>
          <w:szCs w:val="16"/>
          <w:shd w:val="clear" w:color="auto" w:fill="FFFFFF"/>
        </w:rPr>
        <w:t>от 16.05.14</w:t>
      </w:r>
      <w:r w:rsidRPr="005C1DC3">
        <w:rPr>
          <w:color w:val="000000" w:themeColor="text1"/>
          <w:sz w:val="16"/>
          <w:szCs w:val="16"/>
          <w:shd w:val="clear" w:color="auto" w:fill="FFFFFF"/>
        </w:rPr>
        <w:t xml:space="preserve"> по делу № 33–6264/2014). </w:t>
      </w:r>
    </w:p>
    <w:p w14:paraId="1A3940F1" w14:textId="77777777" w:rsidR="00C657A9" w:rsidRPr="005C1DC3" w:rsidRDefault="00F8657A" w:rsidP="00135C8E">
      <w:pPr>
        <w:ind w:firstLine="708"/>
        <w:jc w:val="both"/>
        <w:rPr>
          <w:color w:val="000000" w:themeColor="text1"/>
          <w:sz w:val="16"/>
          <w:szCs w:val="16"/>
          <w:shd w:val="clear" w:color="auto" w:fill="FFFFFF"/>
        </w:rPr>
      </w:pPr>
      <w:r w:rsidRPr="005C1DC3">
        <w:rPr>
          <w:b/>
          <w:bCs/>
          <w:color w:val="000000" w:themeColor="text1"/>
          <w:sz w:val="16"/>
          <w:szCs w:val="16"/>
          <w:shd w:val="clear" w:color="auto" w:fill="FFFFFF"/>
        </w:rPr>
        <w:t>В ГК перечислено три случая, когда согласие гражданина или его родных на обнародование и дальнейшее использование его изображения не требуется (п. 1 ст. 152.1 ГК РФ):</w:t>
      </w:r>
      <w:r w:rsidRPr="005C1DC3">
        <w:rPr>
          <w:color w:val="000000" w:themeColor="text1"/>
          <w:sz w:val="16"/>
          <w:szCs w:val="16"/>
          <w:shd w:val="clear" w:color="auto" w:fill="FFFFFF"/>
        </w:rPr>
        <w:t xml:space="preserve"> «Такое согласие не требуется в случаях, когда: </w:t>
      </w:r>
    </w:p>
    <w:p w14:paraId="57E8D55C" w14:textId="77777777" w:rsidR="00C657A9" w:rsidRPr="005C1DC3" w:rsidRDefault="00F8657A" w:rsidP="00135C8E">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1) использование изображения осуществляется в государственных, общественных или иных публичных интересах; </w:t>
      </w:r>
    </w:p>
    <w:p w14:paraId="3D11FB01" w14:textId="77777777" w:rsidR="00C657A9" w:rsidRPr="005C1DC3" w:rsidRDefault="00F8657A" w:rsidP="00135C8E">
      <w:pPr>
        <w:ind w:firstLine="708"/>
        <w:jc w:val="both"/>
        <w:rPr>
          <w:color w:val="000000" w:themeColor="text1"/>
          <w:sz w:val="16"/>
          <w:szCs w:val="16"/>
          <w:shd w:val="clear" w:color="auto" w:fill="FFFFFF"/>
        </w:rPr>
      </w:pPr>
      <w:r w:rsidRPr="005C1DC3">
        <w:rPr>
          <w:color w:val="000000" w:themeColor="text1"/>
          <w:sz w:val="16"/>
          <w:szCs w:val="16"/>
          <w:shd w:val="clear" w:color="auto" w:fill="FFFFFF"/>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w:t>
      </w:r>
    </w:p>
    <w:p w14:paraId="3FCE7E95" w14:textId="1A4DFDE5" w:rsidR="00F8657A" w:rsidRPr="005C1DC3" w:rsidRDefault="00F8657A" w:rsidP="00135C8E">
      <w:pPr>
        <w:ind w:firstLine="708"/>
        <w:jc w:val="both"/>
        <w:rPr>
          <w:color w:val="000000" w:themeColor="text1"/>
          <w:sz w:val="16"/>
          <w:szCs w:val="16"/>
        </w:rPr>
      </w:pPr>
      <w:r w:rsidRPr="005C1DC3">
        <w:rPr>
          <w:color w:val="000000" w:themeColor="text1"/>
          <w:sz w:val="16"/>
          <w:szCs w:val="16"/>
          <w:shd w:val="clear" w:color="auto" w:fill="FFFFFF"/>
        </w:rPr>
        <w:t>3) гражданин позировал за плату».</w:t>
      </w:r>
    </w:p>
    <w:p w14:paraId="43EF33DF" w14:textId="3AF7C4D9" w:rsidR="0012776D" w:rsidRPr="005C1DC3" w:rsidRDefault="0012776D" w:rsidP="00135C8E">
      <w:pPr>
        <w:ind w:firstLine="708"/>
        <w:jc w:val="both"/>
        <w:rPr>
          <w:color w:val="000000" w:themeColor="text1"/>
          <w:sz w:val="16"/>
          <w:szCs w:val="16"/>
        </w:rPr>
      </w:pPr>
      <w:r w:rsidRPr="005C1DC3">
        <w:rPr>
          <w:color w:val="000000" w:themeColor="text1"/>
          <w:sz w:val="16"/>
          <w:szCs w:val="16"/>
          <w:shd w:val="clear" w:color="auto" w:fill="FFFFFF"/>
        </w:rPr>
        <w:t xml:space="preserve">Для легального использования изображения в коммерческих целях (произведений изобразительного искусства или фотографий) </w:t>
      </w:r>
      <w:r w:rsidRPr="005C1DC3">
        <w:rPr>
          <w:b/>
          <w:bCs/>
          <w:color w:val="000000" w:themeColor="text1"/>
          <w:sz w:val="16"/>
          <w:szCs w:val="16"/>
          <w:shd w:val="clear" w:color="auto" w:fill="FFFFFF"/>
        </w:rPr>
        <w:t xml:space="preserve">нужно заключить лицензионный договор с автором или иным обладателем исключительных прав </w:t>
      </w:r>
      <w:r w:rsidRPr="005C1DC3">
        <w:rPr>
          <w:color w:val="000000" w:themeColor="text1"/>
          <w:sz w:val="16"/>
          <w:szCs w:val="16"/>
          <w:shd w:val="clear" w:color="auto" w:fill="FFFFFF"/>
        </w:rPr>
        <w:t>(ст. 1286 ГК РФ). В договоре, помимо согласия автора (правообладателя), на использование изображения, важно закрепить следующее.</w:t>
      </w:r>
    </w:p>
    <w:p w14:paraId="5FA18602" w14:textId="77777777" w:rsidR="002B06BE" w:rsidRPr="005C1DC3" w:rsidRDefault="002B06BE" w:rsidP="00135C8E">
      <w:pPr>
        <w:ind w:firstLine="708"/>
        <w:jc w:val="both"/>
        <w:rPr>
          <w:color w:val="000000" w:themeColor="text1"/>
          <w:sz w:val="16"/>
          <w:szCs w:val="16"/>
        </w:rPr>
      </w:pPr>
      <w:r w:rsidRPr="005C1DC3">
        <w:rPr>
          <w:color w:val="000000" w:themeColor="text1"/>
          <w:sz w:val="16"/>
          <w:szCs w:val="16"/>
          <w:shd w:val="clear" w:color="auto" w:fill="FFFFFF"/>
        </w:rPr>
        <w:t>Необходимо четко определить в договоре те виды использования изображения (произведения), которые автор намерен передать. Возможна передача одного отдельного права. Например, если будущий правообладатель планирует использовать фотографию, чтобы отпечатать партию календарей, ему понадобится приобрести лишь право на воспроизведение, так что тратиться на весь комплекс имущественных прав не имеет смысла. Но если, например, компании потребуется использовать изображение как часть собственного имиджа (включить в средства индивидуализации (товарные знаки, логотипы и прочее), выпускать рекламу с использованием этого изображения и т. д.), то целесообразнее приобрести весь массив имущественных прав, описанных выше.</w:t>
      </w:r>
    </w:p>
    <w:p w14:paraId="7A8C9469" w14:textId="3A74C0C3" w:rsidR="002B06BE" w:rsidRPr="005C1DC3" w:rsidRDefault="0034614F" w:rsidP="00135C8E">
      <w:pPr>
        <w:ind w:firstLine="708"/>
        <w:jc w:val="both"/>
        <w:rPr>
          <w:color w:val="000000" w:themeColor="text1"/>
          <w:sz w:val="16"/>
          <w:szCs w:val="16"/>
        </w:rPr>
      </w:pPr>
      <w:r w:rsidRPr="005C1DC3">
        <w:rPr>
          <w:color w:val="000000" w:themeColor="text1"/>
          <w:sz w:val="16"/>
          <w:szCs w:val="16"/>
          <w:shd w:val="clear" w:color="auto" w:fill="FFFFFF"/>
        </w:rPr>
        <w:t xml:space="preserve">Таким обозом, Марина </w:t>
      </w:r>
      <w:r w:rsidR="00135C8E">
        <w:rPr>
          <w:color w:val="000000" w:themeColor="text1"/>
          <w:sz w:val="16"/>
          <w:szCs w:val="16"/>
          <w:shd w:val="clear" w:color="auto" w:fill="FFFFFF"/>
        </w:rPr>
        <w:t>имеет право</w:t>
      </w:r>
      <w:r w:rsidR="002B06BE" w:rsidRPr="005C1DC3">
        <w:rPr>
          <w:color w:val="000000" w:themeColor="text1"/>
          <w:sz w:val="16"/>
          <w:szCs w:val="16"/>
          <w:shd w:val="clear" w:color="auto" w:fill="FFFFFF"/>
        </w:rPr>
        <w:t xml:space="preserve"> требовать пресечения действий, нарушающих </w:t>
      </w:r>
      <w:r w:rsidRPr="005C1DC3">
        <w:rPr>
          <w:color w:val="000000" w:themeColor="text1"/>
          <w:sz w:val="16"/>
          <w:szCs w:val="16"/>
          <w:shd w:val="clear" w:color="auto" w:fill="FFFFFF"/>
        </w:rPr>
        <w:t xml:space="preserve">ее </w:t>
      </w:r>
      <w:r w:rsidR="002B06BE" w:rsidRPr="005C1DC3">
        <w:rPr>
          <w:color w:val="000000" w:themeColor="text1"/>
          <w:sz w:val="16"/>
          <w:szCs w:val="16"/>
          <w:shd w:val="clear" w:color="auto" w:fill="FFFFFF"/>
        </w:rPr>
        <w:t>прав</w:t>
      </w:r>
      <w:r w:rsidRPr="005C1DC3">
        <w:rPr>
          <w:color w:val="000000" w:themeColor="text1"/>
          <w:sz w:val="16"/>
          <w:szCs w:val="16"/>
          <w:shd w:val="clear" w:color="auto" w:fill="FFFFFF"/>
        </w:rPr>
        <w:t xml:space="preserve">а, а также </w:t>
      </w:r>
      <w:r w:rsidR="002B06BE" w:rsidRPr="005C1DC3">
        <w:rPr>
          <w:color w:val="000000" w:themeColor="text1"/>
          <w:sz w:val="16"/>
          <w:szCs w:val="16"/>
          <w:shd w:val="clear" w:color="auto" w:fill="FFFFFF"/>
        </w:rPr>
        <w:t xml:space="preserve">возмещения убытков либо выплаты компенсации (ее размер определяется согласно ст. 1301 ГК РФ, п. 16 постановление Пленума ВС РФ от 22.06.2021 № 18), </w:t>
      </w:r>
      <w:r w:rsidR="00135C8E">
        <w:rPr>
          <w:color w:val="000000" w:themeColor="text1"/>
          <w:sz w:val="16"/>
          <w:szCs w:val="16"/>
          <w:shd w:val="clear" w:color="auto" w:fill="FFFFFF"/>
        </w:rPr>
        <w:t xml:space="preserve">а также </w:t>
      </w:r>
      <w:r w:rsidR="002B06BE" w:rsidRPr="005C1DC3">
        <w:rPr>
          <w:color w:val="000000" w:themeColor="text1"/>
          <w:sz w:val="16"/>
          <w:szCs w:val="16"/>
          <w:shd w:val="clear" w:color="auto" w:fill="FFFFFF"/>
        </w:rPr>
        <w:t>изъятия материального носителя (например, рекламной продукции со спорным изображением)</w:t>
      </w:r>
      <w:r w:rsidR="00C442E5" w:rsidRPr="005C1DC3">
        <w:rPr>
          <w:color w:val="000000" w:themeColor="text1"/>
          <w:sz w:val="16"/>
          <w:szCs w:val="16"/>
          <w:shd w:val="clear" w:color="auto" w:fill="FFFFFF"/>
        </w:rPr>
        <w:t>.</w:t>
      </w:r>
    </w:p>
    <w:p w14:paraId="577A6CD8" w14:textId="77777777" w:rsidR="002B06BE" w:rsidRPr="005C1DC3" w:rsidRDefault="002B06BE" w:rsidP="009167C3">
      <w:pPr>
        <w:jc w:val="both"/>
        <w:rPr>
          <w:color w:val="000000" w:themeColor="text1"/>
          <w:sz w:val="16"/>
          <w:szCs w:val="16"/>
        </w:rPr>
      </w:pPr>
    </w:p>
    <w:p w14:paraId="226A91FE" w14:textId="77777777" w:rsidR="00C3501E" w:rsidRPr="005C1DC3" w:rsidRDefault="00C3501E" w:rsidP="009167C3">
      <w:pPr>
        <w:jc w:val="both"/>
        <w:rPr>
          <w:sz w:val="16"/>
          <w:szCs w:val="16"/>
        </w:rPr>
      </w:pPr>
      <w:bookmarkStart w:id="2" w:name="bookmark22"/>
      <w:bookmarkStart w:id="3" w:name="bookmark23"/>
      <w:r w:rsidRPr="005C1DC3">
        <w:rPr>
          <w:sz w:val="16"/>
          <w:szCs w:val="16"/>
          <w:highlight w:val="yellow"/>
        </w:rPr>
        <w:t>Задача №11 (ОК-1, уметь, владеть).</w:t>
      </w:r>
      <w:bookmarkEnd w:id="2"/>
      <w:bookmarkEnd w:id="3"/>
    </w:p>
    <w:p w14:paraId="6D6F74B8" w14:textId="77777777" w:rsidR="00C3501E" w:rsidRPr="005C1DC3" w:rsidRDefault="00C3501E" w:rsidP="009167C3">
      <w:pPr>
        <w:jc w:val="both"/>
        <w:rPr>
          <w:sz w:val="16"/>
          <w:szCs w:val="16"/>
        </w:rPr>
      </w:pPr>
      <w:proofErr w:type="spellStart"/>
      <w:r w:rsidRPr="005C1DC3">
        <w:rPr>
          <w:sz w:val="16"/>
          <w:szCs w:val="16"/>
        </w:rPr>
        <w:t>Айгушин</w:t>
      </w:r>
      <w:proofErr w:type="spellEnd"/>
      <w:r w:rsidRPr="005C1DC3">
        <w:rPr>
          <w:sz w:val="16"/>
          <w:szCs w:val="16"/>
        </w:rPr>
        <w:t xml:space="preserve"> заключил договор займа под 450% годовых, без обеспечения, сроком возврата - через 3 месяца после предоставления займа. Затем </w:t>
      </w:r>
      <w:proofErr w:type="spellStart"/>
      <w:r w:rsidRPr="005C1DC3">
        <w:rPr>
          <w:sz w:val="16"/>
          <w:szCs w:val="16"/>
        </w:rPr>
        <w:t>Айгушин</w:t>
      </w:r>
      <w:proofErr w:type="spellEnd"/>
      <w:r w:rsidRPr="005C1DC3">
        <w:rPr>
          <w:sz w:val="16"/>
          <w:szCs w:val="16"/>
        </w:rPr>
        <w:t xml:space="preserve"> выяснил, что организация, предоставившая ему </w:t>
      </w:r>
      <w:proofErr w:type="spellStart"/>
      <w:r w:rsidRPr="005C1DC3">
        <w:rPr>
          <w:sz w:val="16"/>
          <w:szCs w:val="16"/>
        </w:rPr>
        <w:t>займ</w:t>
      </w:r>
      <w:proofErr w:type="spellEnd"/>
      <w:r w:rsidRPr="005C1DC3">
        <w:rPr>
          <w:sz w:val="16"/>
          <w:szCs w:val="16"/>
        </w:rPr>
        <w:t xml:space="preserve">, не имеет статуса </w:t>
      </w:r>
      <w:proofErr w:type="spellStart"/>
      <w:r w:rsidRPr="005C1DC3">
        <w:rPr>
          <w:sz w:val="16"/>
          <w:szCs w:val="16"/>
        </w:rPr>
        <w:t>микрофинансовой</w:t>
      </w:r>
      <w:proofErr w:type="spellEnd"/>
      <w:r w:rsidRPr="005C1DC3">
        <w:rPr>
          <w:sz w:val="16"/>
          <w:szCs w:val="16"/>
        </w:rPr>
        <w:t xml:space="preserve"> организации (</w:t>
      </w:r>
      <w:proofErr w:type="spellStart"/>
      <w:r w:rsidRPr="005C1DC3">
        <w:rPr>
          <w:sz w:val="16"/>
          <w:szCs w:val="16"/>
        </w:rPr>
        <w:t>Айгушин</w:t>
      </w:r>
      <w:proofErr w:type="spellEnd"/>
      <w:r w:rsidRPr="005C1DC3">
        <w:rPr>
          <w:sz w:val="16"/>
          <w:szCs w:val="16"/>
        </w:rPr>
        <w:t xml:space="preserve"> же, подписывая договор, считал, что берет взаймы у МФО). Действителен ли договор займа?</w:t>
      </w:r>
    </w:p>
    <w:p w14:paraId="1391EE6A" w14:textId="5C624B38" w:rsidR="00C3501E" w:rsidRPr="005C1DC3" w:rsidRDefault="00C3501E" w:rsidP="009167C3">
      <w:pPr>
        <w:jc w:val="both"/>
        <w:rPr>
          <w:sz w:val="16"/>
          <w:szCs w:val="16"/>
        </w:rPr>
      </w:pPr>
    </w:p>
    <w:p w14:paraId="41EC82CD" w14:textId="1B1A100B" w:rsidR="00D8290C" w:rsidRPr="005C1DC3" w:rsidRDefault="00D8290C" w:rsidP="0037023B">
      <w:pPr>
        <w:jc w:val="center"/>
        <w:rPr>
          <w:b/>
          <w:bCs/>
          <w:sz w:val="16"/>
          <w:szCs w:val="16"/>
        </w:rPr>
      </w:pPr>
      <w:r w:rsidRPr="005C1DC3">
        <w:rPr>
          <w:b/>
          <w:bCs/>
          <w:sz w:val="16"/>
          <w:szCs w:val="16"/>
        </w:rPr>
        <w:t>ОТВЕТ:</w:t>
      </w:r>
    </w:p>
    <w:p w14:paraId="79462A40" w14:textId="67905553" w:rsidR="00EE040B" w:rsidRPr="00135C8E" w:rsidRDefault="00EE040B" w:rsidP="00EE040B">
      <w:pPr>
        <w:ind w:firstLine="708"/>
        <w:jc w:val="both"/>
        <w:rPr>
          <w:sz w:val="16"/>
          <w:szCs w:val="16"/>
        </w:rPr>
      </w:pPr>
      <w:r w:rsidRPr="005C1DC3">
        <w:rPr>
          <w:sz w:val="16"/>
          <w:szCs w:val="16"/>
        </w:rPr>
        <w:t xml:space="preserve">Выдавать кредиты и займы на постоянной основе могут только банки, </w:t>
      </w:r>
      <w:proofErr w:type="spellStart"/>
      <w:r w:rsidRPr="005C1DC3">
        <w:rPr>
          <w:sz w:val="16"/>
          <w:szCs w:val="16"/>
        </w:rPr>
        <w:t>микрофинансовые</w:t>
      </w:r>
      <w:proofErr w:type="spellEnd"/>
      <w:r w:rsidRPr="005C1DC3">
        <w:rPr>
          <w:sz w:val="16"/>
          <w:szCs w:val="16"/>
        </w:rPr>
        <w:t xml:space="preserve"> организации (МФО), кредитные потребительские кооперативы (КПК и СКПК) и ломбарды.</w:t>
      </w:r>
      <w:r w:rsidRPr="005C1DC3">
        <w:rPr>
          <w:sz w:val="16"/>
          <w:szCs w:val="16"/>
        </w:rPr>
        <w:t xml:space="preserve"> Соответственно д</w:t>
      </w:r>
      <w:r w:rsidRPr="005C1DC3">
        <w:rPr>
          <w:sz w:val="16"/>
          <w:szCs w:val="16"/>
        </w:rPr>
        <w:t>ля этого у них должно иметься специальное разрешение Банка России</w:t>
      </w:r>
      <w:r w:rsidR="00135C8E">
        <w:rPr>
          <w:sz w:val="16"/>
          <w:szCs w:val="16"/>
        </w:rPr>
        <w:t xml:space="preserve"> – лицензия</w:t>
      </w:r>
      <w:r w:rsidR="00135C8E" w:rsidRPr="00135C8E">
        <w:rPr>
          <w:sz w:val="16"/>
          <w:szCs w:val="16"/>
        </w:rPr>
        <w:t>.</w:t>
      </w:r>
    </w:p>
    <w:p w14:paraId="6E952E3C" w14:textId="01D9DE0C" w:rsidR="00EE040B" w:rsidRPr="005C1DC3" w:rsidRDefault="00EE040B" w:rsidP="00EE040B">
      <w:pPr>
        <w:ind w:firstLine="708"/>
        <w:jc w:val="both"/>
        <w:rPr>
          <w:sz w:val="16"/>
          <w:szCs w:val="16"/>
        </w:rPr>
      </w:pPr>
      <w:r w:rsidRPr="005C1DC3">
        <w:rPr>
          <w:sz w:val="16"/>
          <w:szCs w:val="16"/>
        </w:rPr>
        <w:t>В соответствии с п. 1 ст. 819 ГК РФ, кредиты вправе выдавать только кредитные организации, (имеющие соответствующие лицензии), к которым кредитно-потребительский кооператив не относится</w:t>
      </w:r>
    </w:p>
    <w:p w14:paraId="29EDE63E" w14:textId="1B1EDC28" w:rsidR="00EE040B" w:rsidRPr="005C1DC3" w:rsidRDefault="00EE040B" w:rsidP="00EE040B">
      <w:pPr>
        <w:ind w:firstLine="708"/>
        <w:jc w:val="both"/>
        <w:rPr>
          <w:sz w:val="16"/>
          <w:szCs w:val="16"/>
        </w:rPr>
      </w:pPr>
      <w:r w:rsidRPr="005C1DC3">
        <w:rPr>
          <w:sz w:val="16"/>
          <w:szCs w:val="16"/>
        </w:rPr>
        <w:t>«</w:t>
      </w:r>
      <w:r w:rsidRPr="005C1DC3">
        <w:rPr>
          <w:sz w:val="16"/>
          <w:szCs w:val="16"/>
        </w:rP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w:t>
      </w:r>
      <w:r w:rsidRPr="005C1DC3">
        <w:rPr>
          <w:b/>
          <w:bCs/>
          <w:sz w:val="16"/>
          <w:szCs w:val="16"/>
        </w:rPr>
        <w:t>полученную денежную сумму и уплатить проценты за пользование ею</w:t>
      </w:r>
      <w:r w:rsidRPr="005C1DC3">
        <w:rPr>
          <w:sz w:val="16"/>
          <w:szCs w:val="16"/>
        </w:rPr>
        <w:t>, а также предусмотренные кредитным договором иные платежи, в том числе связанные с предоставлением кредита.</w:t>
      </w:r>
    </w:p>
    <w:p w14:paraId="26A6918C" w14:textId="38D7F19A" w:rsidR="00EE040B" w:rsidRPr="00135C8E" w:rsidRDefault="00EE040B" w:rsidP="00EE040B">
      <w:pPr>
        <w:ind w:firstLine="708"/>
        <w:jc w:val="both"/>
        <w:rPr>
          <w:b/>
          <w:bCs/>
          <w:sz w:val="16"/>
          <w:szCs w:val="16"/>
        </w:rPr>
      </w:pPr>
      <w:r w:rsidRPr="005C1DC3">
        <w:rPr>
          <w:sz w:val="16"/>
          <w:szCs w:val="16"/>
        </w:rP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r:id="rId18" w:anchor="dst224" w:history="1">
        <w:r w:rsidRPr="005C1DC3">
          <w:rPr>
            <w:rStyle w:val="a7"/>
            <w:sz w:val="16"/>
            <w:szCs w:val="16"/>
          </w:rPr>
          <w:t>абзаце первом</w:t>
        </w:r>
      </w:hyperlink>
      <w:r w:rsidRPr="005C1DC3">
        <w:rPr>
          <w:sz w:val="16"/>
          <w:szCs w:val="16"/>
        </w:rPr>
        <w:t xml:space="preserve"> настоящего пункта, </w:t>
      </w:r>
      <w:r w:rsidRPr="00135C8E">
        <w:rPr>
          <w:b/>
          <w:bCs/>
          <w:sz w:val="16"/>
          <w:szCs w:val="16"/>
        </w:rPr>
        <w:t>определяются </w:t>
      </w:r>
      <w:hyperlink r:id="rId19" w:anchor="dst100084" w:history="1">
        <w:r w:rsidRPr="00135C8E">
          <w:rPr>
            <w:rStyle w:val="a7"/>
            <w:b/>
            <w:bCs/>
            <w:sz w:val="16"/>
            <w:szCs w:val="16"/>
            <w:u w:val="none"/>
          </w:rPr>
          <w:t>законом</w:t>
        </w:r>
      </w:hyperlink>
      <w:r w:rsidRPr="00135C8E">
        <w:rPr>
          <w:b/>
          <w:bCs/>
          <w:sz w:val="16"/>
          <w:szCs w:val="16"/>
        </w:rPr>
        <w:t> о потребительском кредите (займе).</w:t>
      </w:r>
      <w:r w:rsidRPr="00135C8E">
        <w:rPr>
          <w:b/>
          <w:bCs/>
          <w:sz w:val="16"/>
          <w:szCs w:val="16"/>
        </w:rPr>
        <w:t>»</w:t>
      </w:r>
    </w:p>
    <w:p w14:paraId="4F5C6AAD" w14:textId="5DDEA810" w:rsidR="00EE040B" w:rsidRPr="005C1DC3" w:rsidRDefault="00EE040B" w:rsidP="00EE040B">
      <w:pPr>
        <w:ind w:firstLine="708"/>
        <w:jc w:val="both"/>
        <w:rPr>
          <w:color w:val="FF0000"/>
          <w:sz w:val="16"/>
          <w:szCs w:val="16"/>
        </w:rPr>
      </w:pPr>
      <w:r w:rsidRPr="005C1DC3">
        <w:rPr>
          <w:color w:val="FF0000"/>
          <w:sz w:val="16"/>
          <w:szCs w:val="16"/>
        </w:rPr>
        <w:t>Важно подчеркнуть разграничения договора займа и кредитного договора:</w:t>
      </w:r>
    </w:p>
    <w:p w14:paraId="4CD1A5A0" w14:textId="0A3D0561" w:rsidR="00EE040B" w:rsidRPr="005C1DC3" w:rsidRDefault="00EE040B" w:rsidP="00EE040B">
      <w:pPr>
        <w:ind w:firstLine="708"/>
        <w:jc w:val="both"/>
        <w:rPr>
          <w:sz w:val="16"/>
          <w:szCs w:val="16"/>
        </w:rPr>
      </w:pPr>
      <w:r w:rsidRPr="005C1DC3">
        <w:rPr>
          <w:sz w:val="16"/>
          <w:szCs w:val="16"/>
        </w:rPr>
        <w:t>Согласно ст. 807 ГК РФ: «</w:t>
      </w:r>
      <w:r w:rsidRPr="005C1DC3">
        <w:rPr>
          <w:sz w:val="16"/>
          <w:szCs w:val="16"/>
        </w:rP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w:t>
      </w:r>
      <w:r w:rsidRPr="005C1DC3">
        <w:rPr>
          <w:b/>
          <w:bCs/>
          <w:sz w:val="16"/>
          <w:szCs w:val="16"/>
        </w:rPr>
        <w:t>возвратить займодавцу такую же сумму денег (сумму займа) или равное количество полученных им вещей того же рода и качества либо таких же ценных бумаг</w:t>
      </w:r>
      <w:r w:rsidRPr="005C1DC3">
        <w:rPr>
          <w:sz w:val="16"/>
          <w:szCs w:val="16"/>
        </w:rPr>
        <w:t>.</w:t>
      </w:r>
      <w:r w:rsidRPr="005C1DC3">
        <w:rPr>
          <w:sz w:val="16"/>
          <w:szCs w:val="16"/>
        </w:rPr>
        <w:t>»</w:t>
      </w:r>
    </w:p>
    <w:p w14:paraId="1E2828C2" w14:textId="43AFA706" w:rsidR="00EE040B" w:rsidRPr="005C1DC3" w:rsidRDefault="00EE040B" w:rsidP="003E0AA6">
      <w:pPr>
        <w:ind w:firstLine="708"/>
        <w:jc w:val="center"/>
        <w:rPr>
          <w:sz w:val="16"/>
          <w:szCs w:val="16"/>
        </w:rPr>
      </w:pPr>
      <w:r w:rsidRPr="005C1DC3">
        <w:rPr>
          <w:noProof/>
          <w:sz w:val="16"/>
          <w:szCs w:val="16"/>
        </w:rPr>
        <w:lastRenderedPageBreak/>
        <w:drawing>
          <wp:inline distT="0" distB="0" distL="0" distR="0" wp14:anchorId="3797EE7B" wp14:editId="7673234E">
            <wp:extent cx="1928945" cy="1311966"/>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0">
                      <a:extLst>
                        <a:ext uri="{28A0092B-C50C-407E-A947-70E740481C1C}">
                          <a14:useLocalDpi xmlns:a14="http://schemas.microsoft.com/office/drawing/2010/main" val="0"/>
                        </a:ext>
                      </a:extLst>
                    </a:blip>
                    <a:stretch>
                      <a:fillRect/>
                    </a:stretch>
                  </pic:blipFill>
                  <pic:spPr>
                    <a:xfrm>
                      <a:off x="0" y="0"/>
                      <a:ext cx="1940201" cy="1319621"/>
                    </a:xfrm>
                    <a:prstGeom prst="rect">
                      <a:avLst/>
                    </a:prstGeom>
                  </pic:spPr>
                </pic:pic>
              </a:graphicData>
            </a:graphic>
          </wp:inline>
        </w:drawing>
      </w:r>
    </w:p>
    <w:p w14:paraId="5CAD78A2" w14:textId="77777777" w:rsidR="00EE040B" w:rsidRPr="005C1DC3" w:rsidRDefault="00EE040B" w:rsidP="00EE040B">
      <w:pPr>
        <w:ind w:firstLine="708"/>
        <w:jc w:val="both"/>
        <w:rPr>
          <w:sz w:val="16"/>
          <w:szCs w:val="16"/>
        </w:rPr>
      </w:pPr>
    </w:p>
    <w:p w14:paraId="690D546B" w14:textId="6C71C0BC" w:rsidR="00D8290C" w:rsidRPr="005C1DC3" w:rsidRDefault="00D8290C" w:rsidP="0037023B">
      <w:pPr>
        <w:ind w:firstLine="708"/>
        <w:jc w:val="both"/>
        <w:rPr>
          <w:sz w:val="16"/>
          <w:szCs w:val="16"/>
        </w:rPr>
      </w:pPr>
      <w:proofErr w:type="spellStart"/>
      <w:r w:rsidRPr="005C1DC3">
        <w:rPr>
          <w:b/>
          <w:bCs/>
          <w:sz w:val="16"/>
          <w:szCs w:val="16"/>
        </w:rPr>
        <w:t>Микрофинансовая</w:t>
      </w:r>
      <w:proofErr w:type="spellEnd"/>
      <w:r w:rsidRPr="005C1DC3">
        <w:rPr>
          <w:b/>
          <w:bCs/>
          <w:sz w:val="16"/>
          <w:szCs w:val="16"/>
        </w:rPr>
        <w:t xml:space="preserve"> организация</w:t>
      </w:r>
      <w:r w:rsidRPr="005C1DC3">
        <w:rPr>
          <w:sz w:val="16"/>
          <w:szCs w:val="16"/>
        </w:rPr>
        <w:t xml:space="preserve"> </w:t>
      </w:r>
      <w:r w:rsidR="003E0AA6" w:rsidRPr="005C1DC3">
        <w:rPr>
          <w:sz w:val="16"/>
          <w:szCs w:val="16"/>
        </w:rPr>
        <w:t>— это юридическое лицо</w:t>
      </w:r>
      <w:r w:rsidRPr="005C1DC3">
        <w:rPr>
          <w:sz w:val="16"/>
          <w:szCs w:val="16"/>
        </w:rPr>
        <w:t xml:space="preserve">, которое осуществляет </w:t>
      </w:r>
      <w:proofErr w:type="spellStart"/>
      <w:r w:rsidRPr="005C1DC3">
        <w:rPr>
          <w:sz w:val="16"/>
          <w:szCs w:val="16"/>
        </w:rPr>
        <w:t>микрофинансовую</w:t>
      </w:r>
      <w:proofErr w:type="spellEnd"/>
      <w:r w:rsidRPr="005C1DC3">
        <w:rPr>
          <w:sz w:val="16"/>
          <w:szCs w:val="16"/>
        </w:rPr>
        <w:t xml:space="preserve"> деятельность и </w:t>
      </w:r>
      <w:r w:rsidR="003E0AA6" w:rsidRPr="005C1DC3">
        <w:rPr>
          <w:color w:val="FF0000"/>
          <w:sz w:val="16"/>
          <w:szCs w:val="16"/>
        </w:rPr>
        <w:t>сведения,</w:t>
      </w:r>
      <w:r w:rsidRPr="005C1DC3">
        <w:rPr>
          <w:color w:val="FF0000"/>
          <w:sz w:val="16"/>
          <w:szCs w:val="16"/>
        </w:rPr>
        <w:t xml:space="preserve"> о котором внесены в государственный реестр </w:t>
      </w:r>
      <w:proofErr w:type="spellStart"/>
      <w:r w:rsidRPr="005C1DC3">
        <w:rPr>
          <w:color w:val="FF0000"/>
          <w:sz w:val="16"/>
          <w:szCs w:val="16"/>
        </w:rPr>
        <w:t>микрофинансовых</w:t>
      </w:r>
      <w:proofErr w:type="spellEnd"/>
      <w:r w:rsidRPr="005C1DC3">
        <w:rPr>
          <w:color w:val="FF0000"/>
          <w:sz w:val="16"/>
          <w:szCs w:val="16"/>
        </w:rPr>
        <w:t xml:space="preserve"> организаций в порядке, предусмотренном Федеральным законом от 02.07.2010 N 151-ФЗ "О </w:t>
      </w:r>
      <w:proofErr w:type="spellStart"/>
      <w:r w:rsidRPr="005C1DC3">
        <w:rPr>
          <w:color w:val="FF0000"/>
          <w:sz w:val="16"/>
          <w:szCs w:val="16"/>
        </w:rPr>
        <w:t>микрофинансовой</w:t>
      </w:r>
      <w:proofErr w:type="spellEnd"/>
      <w:r w:rsidRPr="005C1DC3">
        <w:rPr>
          <w:color w:val="FF0000"/>
          <w:sz w:val="16"/>
          <w:szCs w:val="16"/>
        </w:rPr>
        <w:t xml:space="preserve"> деятельности и </w:t>
      </w:r>
      <w:proofErr w:type="spellStart"/>
      <w:r w:rsidRPr="005C1DC3">
        <w:rPr>
          <w:color w:val="FF0000"/>
          <w:sz w:val="16"/>
          <w:szCs w:val="16"/>
        </w:rPr>
        <w:t>микрофинансовых</w:t>
      </w:r>
      <w:proofErr w:type="spellEnd"/>
      <w:r w:rsidRPr="005C1DC3">
        <w:rPr>
          <w:color w:val="FF0000"/>
          <w:sz w:val="16"/>
          <w:szCs w:val="16"/>
        </w:rPr>
        <w:t xml:space="preserve"> организациях".</w:t>
      </w:r>
      <w:r w:rsidRPr="005C1DC3">
        <w:rPr>
          <w:sz w:val="16"/>
          <w:szCs w:val="16"/>
        </w:rPr>
        <w:t xml:space="preserve"> </w:t>
      </w:r>
      <w:proofErr w:type="spellStart"/>
      <w:r w:rsidRPr="005C1DC3">
        <w:rPr>
          <w:sz w:val="16"/>
          <w:szCs w:val="16"/>
        </w:rPr>
        <w:t>Микрофинансовые</w:t>
      </w:r>
      <w:proofErr w:type="spellEnd"/>
      <w:r w:rsidRPr="005C1DC3">
        <w:rPr>
          <w:sz w:val="16"/>
          <w:szCs w:val="16"/>
        </w:rPr>
        <w:t xml:space="preserve"> организации могут осуществлять свою деятельность в виде </w:t>
      </w:r>
      <w:proofErr w:type="spellStart"/>
      <w:r w:rsidRPr="005C1DC3">
        <w:rPr>
          <w:sz w:val="16"/>
          <w:szCs w:val="16"/>
        </w:rPr>
        <w:t>микрофинансовой</w:t>
      </w:r>
      <w:proofErr w:type="spellEnd"/>
      <w:r w:rsidRPr="005C1DC3">
        <w:rPr>
          <w:sz w:val="16"/>
          <w:szCs w:val="16"/>
        </w:rPr>
        <w:t xml:space="preserve"> компании или </w:t>
      </w:r>
      <w:proofErr w:type="spellStart"/>
      <w:r w:rsidRPr="005C1DC3">
        <w:rPr>
          <w:sz w:val="16"/>
          <w:szCs w:val="16"/>
        </w:rPr>
        <w:t>микрокредитной</w:t>
      </w:r>
      <w:proofErr w:type="spellEnd"/>
      <w:r w:rsidRPr="005C1DC3">
        <w:rPr>
          <w:sz w:val="16"/>
          <w:szCs w:val="16"/>
        </w:rPr>
        <w:t xml:space="preserve"> компании.</w:t>
      </w:r>
    </w:p>
    <w:p w14:paraId="3F6C7326" w14:textId="77777777" w:rsidR="00D8290C" w:rsidRPr="005C1DC3" w:rsidRDefault="00D8290C" w:rsidP="00D4635C">
      <w:pPr>
        <w:ind w:firstLine="708"/>
        <w:jc w:val="both"/>
        <w:rPr>
          <w:sz w:val="16"/>
          <w:szCs w:val="16"/>
        </w:rPr>
      </w:pPr>
      <w:proofErr w:type="spellStart"/>
      <w:r w:rsidRPr="005C1DC3">
        <w:rPr>
          <w:b/>
          <w:bCs/>
          <w:sz w:val="16"/>
          <w:szCs w:val="16"/>
        </w:rPr>
        <w:t>Микрозаем</w:t>
      </w:r>
      <w:proofErr w:type="spellEnd"/>
      <w:r w:rsidRPr="005C1DC3">
        <w:rPr>
          <w:sz w:val="16"/>
          <w:szCs w:val="16"/>
        </w:rPr>
        <w:t xml:space="preserve"> - заем, предоставляемый заимодавцем заемщику на условиях, предусмотренных договором займа, в сумме, не превышающей предельный размер обязательств заемщика перед заимодавцем по основному долгу.</w:t>
      </w:r>
    </w:p>
    <w:p w14:paraId="3E8A5052" w14:textId="77777777" w:rsidR="00D8290C" w:rsidRPr="005C1DC3" w:rsidRDefault="00D8290C" w:rsidP="00B41208">
      <w:pPr>
        <w:ind w:firstLine="708"/>
        <w:jc w:val="both"/>
        <w:rPr>
          <w:color w:val="FF0000"/>
          <w:sz w:val="16"/>
          <w:szCs w:val="16"/>
        </w:rPr>
      </w:pPr>
      <w:r w:rsidRPr="005C1DC3">
        <w:rPr>
          <w:sz w:val="16"/>
          <w:szCs w:val="16"/>
        </w:rPr>
        <w:t xml:space="preserve">На </w:t>
      </w:r>
      <w:proofErr w:type="spellStart"/>
      <w:r w:rsidRPr="005C1DC3">
        <w:rPr>
          <w:sz w:val="16"/>
          <w:szCs w:val="16"/>
        </w:rPr>
        <w:t>микрозаймы</w:t>
      </w:r>
      <w:proofErr w:type="spellEnd"/>
      <w:r w:rsidRPr="005C1DC3">
        <w:rPr>
          <w:sz w:val="16"/>
          <w:szCs w:val="16"/>
        </w:rPr>
        <w:t xml:space="preserve"> распространяется положения главы 42 ГК РФ о займах. В частности, если заимодавцем является юридическое лицо, договор должен быть заключен в письменной форме. </w:t>
      </w:r>
      <w:r w:rsidRPr="005C1DC3">
        <w:rPr>
          <w:color w:val="FF0000"/>
          <w:sz w:val="16"/>
          <w:szCs w:val="16"/>
        </w:rPr>
        <w:t xml:space="preserve">На операции займа в </w:t>
      </w:r>
      <w:proofErr w:type="spellStart"/>
      <w:r w:rsidRPr="005C1DC3">
        <w:rPr>
          <w:color w:val="FF0000"/>
          <w:sz w:val="16"/>
          <w:szCs w:val="16"/>
        </w:rPr>
        <w:t>микрофинансовой</w:t>
      </w:r>
      <w:proofErr w:type="spellEnd"/>
      <w:r w:rsidRPr="005C1DC3">
        <w:rPr>
          <w:color w:val="FF0000"/>
          <w:sz w:val="16"/>
          <w:szCs w:val="16"/>
        </w:rPr>
        <w:t xml:space="preserve"> организации также распространяется действие Закона «О потребительском кредите (займе)» - в нем прописаны все права и обязанности кредитора, заемщика.</w:t>
      </w:r>
    </w:p>
    <w:p w14:paraId="1D9CD99C" w14:textId="15DE28F7" w:rsidR="00E435E6" w:rsidRPr="005C1DC3" w:rsidRDefault="00B41208" w:rsidP="00B41208">
      <w:pPr>
        <w:ind w:firstLine="708"/>
        <w:jc w:val="both"/>
        <w:rPr>
          <w:sz w:val="16"/>
          <w:szCs w:val="16"/>
        </w:rPr>
      </w:pPr>
      <w:r w:rsidRPr="005C1DC3">
        <w:rPr>
          <w:sz w:val="16"/>
          <w:szCs w:val="16"/>
        </w:rPr>
        <w:t xml:space="preserve">Согласно ст. 7 </w:t>
      </w:r>
      <w:r w:rsidR="00E435E6" w:rsidRPr="005C1DC3">
        <w:rPr>
          <w:sz w:val="16"/>
          <w:szCs w:val="16"/>
        </w:rPr>
        <w:t>Федеральн</w:t>
      </w:r>
      <w:r w:rsidRPr="005C1DC3">
        <w:rPr>
          <w:sz w:val="16"/>
          <w:szCs w:val="16"/>
        </w:rPr>
        <w:t>ого</w:t>
      </w:r>
      <w:r w:rsidR="00E435E6" w:rsidRPr="005C1DC3">
        <w:rPr>
          <w:sz w:val="16"/>
          <w:szCs w:val="16"/>
        </w:rPr>
        <w:t xml:space="preserve"> закон</w:t>
      </w:r>
      <w:r w:rsidRPr="005C1DC3">
        <w:rPr>
          <w:sz w:val="16"/>
          <w:szCs w:val="16"/>
        </w:rPr>
        <w:t>а</w:t>
      </w:r>
      <w:r w:rsidR="00E435E6" w:rsidRPr="005C1DC3">
        <w:rPr>
          <w:sz w:val="16"/>
          <w:szCs w:val="16"/>
        </w:rPr>
        <w:t xml:space="preserve"> от 21.12.2013 N 353-ФЗ "О потребительском кредите (займе)"</w:t>
      </w:r>
      <w:r w:rsidRPr="005C1DC3">
        <w:rPr>
          <w:sz w:val="16"/>
          <w:szCs w:val="16"/>
        </w:rPr>
        <w:t>: «</w:t>
      </w:r>
      <w:r w:rsidR="00E435E6" w:rsidRPr="005C1DC3">
        <w:rPr>
          <w:sz w:val="16"/>
          <w:szCs w:val="16"/>
        </w:rPr>
        <w:t>1. Договор потребительского кредита (займа) заключается в порядке, установленном </w:t>
      </w:r>
      <w:hyperlink r:id="rId21" w:history="1">
        <w:r w:rsidR="00E435E6" w:rsidRPr="005C1DC3">
          <w:rPr>
            <w:rStyle w:val="a7"/>
            <w:sz w:val="16"/>
            <w:szCs w:val="16"/>
          </w:rPr>
          <w:t>законодательством</w:t>
        </w:r>
      </w:hyperlink>
      <w:r w:rsidR="00E435E6" w:rsidRPr="005C1DC3">
        <w:rPr>
          <w:sz w:val="16"/>
          <w:szCs w:val="16"/>
        </w:rPr>
        <w:t xml:space="preserve"> Российской Федерации </w:t>
      </w:r>
      <w:r w:rsidR="00E435E6" w:rsidRPr="005C1DC3">
        <w:rPr>
          <w:b/>
          <w:bCs/>
          <w:sz w:val="16"/>
          <w:szCs w:val="16"/>
        </w:rPr>
        <w:t>для кредитного договора, договора займа</w:t>
      </w:r>
      <w:r w:rsidR="00E435E6" w:rsidRPr="005C1DC3">
        <w:rPr>
          <w:sz w:val="16"/>
          <w:szCs w:val="16"/>
        </w:rPr>
        <w:t>, с учетом особенностей, предусмотренных настоящим Федеральным законом.</w:t>
      </w:r>
    </w:p>
    <w:p w14:paraId="7BBA0344" w14:textId="77777777" w:rsidR="00225542" w:rsidRPr="005C1DC3" w:rsidRDefault="00225542" w:rsidP="00B41208">
      <w:pPr>
        <w:ind w:firstLine="708"/>
        <w:jc w:val="both"/>
        <w:rPr>
          <w:color w:val="FF0000"/>
          <w:sz w:val="16"/>
          <w:szCs w:val="16"/>
        </w:rPr>
      </w:pPr>
      <w:r w:rsidRPr="005C1DC3">
        <w:rPr>
          <w:sz w:val="16"/>
          <w:szCs w:val="16"/>
        </w:rPr>
        <w:t xml:space="preserve">4. Кредитором в местах оказания услуг (местах приема заявлений о предоставлении потребительского кредита (займа), в том числе в информационно-телекоммуникационной сети "Интернет") </w:t>
      </w:r>
      <w:r w:rsidRPr="005C1DC3">
        <w:rPr>
          <w:color w:val="FF0000"/>
          <w:sz w:val="16"/>
          <w:szCs w:val="16"/>
        </w:rPr>
        <w:t>должна размещаться следующая информация об условиях предоставления, использования и возврата потребительского кредита (займа):</w:t>
      </w:r>
    </w:p>
    <w:p w14:paraId="2A1C4EE0" w14:textId="77777777" w:rsidR="00225542" w:rsidRPr="005C1DC3" w:rsidRDefault="00225542" w:rsidP="00B41208">
      <w:pPr>
        <w:ind w:firstLine="708"/>
        <w:jc w:val="both"/>
        <w:rPr>
          <w:sz w:val="16"/>
          <w:szCs w:val="16"/>
        </w:rPr>
      </w:pPr>
      <w:r w:rsidRPr="005C1DC3">
        <w:rPr>
          <w:sz w:val="16"/>
          <w:szCs w:val="16"/>
        </w:rPr>
        <w:t xml:space="preserve">1) 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(при наличии), </w:t>
      </w:r>
      <w:r w:rsidRPr="005C1DC3">
        <w:rPr>
          <w:b/>
          <w:bCs/>
          <w:sz w:val="16"/>
          <w:szCs w:val="16"/>
        </w:rPr>
        <w:t>номер лицензии на осуществление банковских операций</w:t>
      </w:r>
      <w:r w:rsidRPr="005C1DC3">
        <w:rPr>
          <w:sz w:val="16"/>
          <w:szCs w:val="16"/>
        </w:rPr>
        <w:t xml:space="preserve"> (для кредитных организаций), </w:t>
      </w:r>
      <w:r w:rsidRPr="005C1DC3">
        <w:rPr>
          <w:b/>
          <w:bCs/>
          <w:sz w:val="16"/>
          <w:szCs w:val="16"/>
        </w:rPr>
        <w:t xml:space="preserve">информация о внесении сведений о кредиторе в соответствующий государственный реестр </w:t>
      </w:r>
      <w:r w:rsidRPr="005C1DC3">
        <w:rPr>
          <w:sz w:val="16"/>
          <w:szCs w:val="16"/>
        </w:rPr>
        <w:t xml:space="preserve">(для </w:t>
      </w:r>
      <w:proofErr w:type="spellStart"/>
      <w:r w:rsidRPr="005C1DC3">
        <w:rPr>
          <w:sz w:val="16"/>
          <w:szCs w:val="16"/>
        </w:rPr>
        <w:t>микрофинансовых</w:t>
      </w:r>
      <w:proofErr w:type="spellEnd"/>
      <w:r w:rsidRPr="005C1DC3">
        <w:rPr>
          <w:sz w:val="16"/>
          <w:szCs w:val="16"/>
        </w:rPr>
        <w:t xml:space="preserve"> организаций, ломбардов), о членстве в саморегулируемых организациях в сфере финансового рынка (при наличии такой обязанности);</w:t>
      </w:r>
    </w:p>
    <w:p w14:paraId="17D905FE" w14:textId="77777777" w:rsidR="00225542" w:rsidRPr="005C1DC3" w:rsidRDefault="00225542" w:rsidP="00B41208">
      <w:pPr>
        <w:ind w:firstLine="708"/>
        <w:jc w:val="both"/>
        <w:rPr>
          <w:sz w:val="16"/>
          <w:szCs w:val="16"/>
        </w:rPr>
      </w:pPr>
      <w:r w:rsidRPr="005C1DC3">
        <w:rPr>
          <w:sz w:val="16"/>
          <w:szCs w:val="16"/>
        </w:rPr>
        <w:t>2) требования к заемщику, которые установлены кредитором и выполнение которых является обязательным для предоставления потребительского кредита (займа);</w:t>
      </w:r>
    </w:p>
    <w:p w14:paraId="7BC7986B" w14:textId="77777777" w:rsidR="00225542" w:rsidRPr="005C1DC3" w:rsidRDefault="00225542" w:rsidP="00B41208">
      <w:pPr>
        <w:ind w:firstLine="708"/>
        <w:jc w:val="both"/>
        <w:rPr>
          <w:sz w:val="16"/>
          <w:szCs w:val="16"/>
        </w:rPr>
      </w:pPr>
      <w:r w:rsidRPr="005C1DC3">
        <w:rPr>
          <w:sz w:val="16"/>
          <w:szCs w:val="16"/>
        </w:rPr>
        <w:t>3) сроки рассмотрения оформленного заемщиком заявления о предоставлении потребительского кредита (займа)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p w14:paraId="332F3516" w14:textId="77777777" w:rsidR="00225542" w:rsidRPr="005C1DC3" w:rsidRDefault="00225542" w:rsidP="00B41208">
      <w:pPr>
        <w:ind w:firstLine="708"/>
        <w:jc w:val="both"/>
        <w:rPr>
          <w:sz w:val="16"/>
          <w:szCs w:val="16"/>
        </w:rPr>
      </w:pPr>
      <w:r w:rsidRPr="005C1DC3">
        <w:rPr>
          <w:sz w:val="16"/>
          <w:szCs w:val="16"/>
        </w:rPr>
        <w:t>4) виды потребительского кредита (займа);</w:t>
      </w:r>
    </w:p>
    <w:p w14:paraId="35145C58" w14:textId="77777777" w:rsidR="00225542" w:rsidRPr="005C1DC3" w:rsidRDefault="00225542" w:rsidP="00B41208">
      <w:pPr>
        <w:ind w:firstLine="708"/>
        <w:jc w:val="both"/>
        <w:rPr>
          <w:sz w:val="16"/>
          <w:szCs w:val="16"/>
        </w:rPr>
      </w:pPr>
      <w:r w:rsidRPr="005C1DC3">
        <w:rPr>
          <w:sz w:val="16"/>
          <w:szCs w:val="16"/>
        </w:rPr>
        <w:t>5) суммы потребительского кредита (займа) и сроки его возврата;</w:t>
      </w:r>
    </w:p>
    <w:p w14:paraId="69275D27" w14:textId="77777777" w:rsidR="00225542" w:rsidRPr="005C1DC3" w:rsidRDefault="00225542" w:rsidP="00B41208">
      <w:pPr>
        <w:ind w:firstLine="708"/>
        <w:jc w:val="both"/>
        <w:rPr>
          <w:sz w:val="16"/>
          <w:szCs w:val="16"/>
        </w:rPr>
      </w:pPr>
      <w:r w:rsidRPr="005C1DC3">
        <w:rPr>
          <w:sz w:val="16"/>
          <w:szCs w:val="16"/>
        </w:rPr>
        <w:t>6) валюты, в которых предоставляется потребительский кредит (заем);</w:t>
      </w:r>
    </w:p>
    <w:p w14:paraId="262DA26C" w14:textId="77777777" w:rsidR="00225542" w:rsidRPr="005C1DC3" w:rsidRDefault="00225542" w:rsidP="00B41208">
      <w:pPr>
        <w:ind w:firstLine="708"/>
        <w:jc w:val="both"/>
        <w:rPr>
          <w:sz w:val="16"/>
          <w:szCs w:val="16"/>
        </w:rPr>
      </w:pPr>
      <w:r w:rsidRPr="005C1DC3">
        <w:rPr>
          <w:sz w:val="16"/>
          <w:szCs w:val="16"/>
        </w:rPr>
        <w:t>7) способы предоставления потребительского кредита (займа), в том числе с использованием заемщиком электронных средств платежа;</w:t>
      </w:r>
    </w:p>
    <w:p w14:paraId="3FBCC960" w14:textId="77777777" w:rsidR="00225542" w:rsidRPr="005C1DC3" w:rsidRDefault="00225542" w:rsidP="00B41208">
      <w:pPr>
        <w:ind w:firstLine="708"/>
        <w:jc w:val="both"/>
        <w:rPr>
          <w:sz w:val="16"/>
          <w:szCs w:val="16"/>
        </w:rPr>
      </w:pPr>
      <w:r w:rsidRPr="005C1DC3">
        <w:rPr>
          <w:sz w:val="16"/>
          <w:szCs w:val="16"/>
        </w:rPr>
        <w:t>8) процентные ставки в процентах годовых, а при применении переменных процентных ставок - порядок их определения, соответствующий требованиям настоящего Федерального закона;</w:t>
      </w:r>
    </w:p>
    <w:p w14:paraId="48862DEF" w14:textId="77777777" w:rsidR="00225542" w:rsidRPr="005C1DC3" w:rsidRDefault="00225542" w:rsidP="00B41208">
      <w:pPr>
        <w:ind w:firstLine="708"/>
        <w:jc w:val="both"/>
        <w:rPr>
          <w:sz w:val="16"/>
          <w:szCs w:val="16"/>
        </w:rPr>
      </w:pPr>
      <w:r w:rsidRPr="005C1DC3">
        <w:rPr>
          <w:sz w:val="16"/>
          <w:szCs w:val="16"/>
        </w:rPr>
        <w:t>8.1) дата, начиная с которой начисляются проценты за пользование потребительским кредитом (займом), или порядок ее определения;</w:t>
      </w:r>
    </w:p>
    <w:p w14:paraId="47AE0D6C" w14:textId="77777777" w:rsidR="00225542" w:rsidRPr="005C1DC3" w:rsidRDefault="00225542" w:rsidP="00B41208">
      <w:pPr>
        <w:ind w:firstLine="708"/>
        <w:jc w:val="both"/>
        <w:rPr>
          <w:sz w:val="16"/>
          <w:szCs w:val="16"/>
        </w:rPr>
      </w:pPr>
      <w:r w:rsidRPr="005C1DC3">
        <w:rPr>
          <w:sz w:val="16"/>
          <w:szCs w:val="16"/>
        </w:rPr>
        <w:t>9) виды и суммы иных платежей заемщика по договору потребительского кредита (займа);</w:t>
      </w:r>
    </w:p>
    <w:p w14:paraId="7B45C6A4" w14:textId="77777777" w:rsidR="00225542" w:rsidRPr="005C1DC3" w:rsidRDefault="00225542" w:rsidP="00B41208">
      <w:pPr>
        <w:ind w:firstLine="708"/>
        <w:jc w:val="both"/>
        <w:rPr>
          <w:sz w:val="16"/>
          <w:szCs w:val="16"/>
        </w:rPr>
      </w:pPr>
      <w:r w:rsidRPr="005C1DC3">
        <w:rPr>
          <w:sz w:val="16"/>
          <w:szCs w:val="16"/>
        </w:rPr>
        <w:t>10) диапазоны значений полной стоимости потребительского кредита (займа), определенных с учетом требований настоящего Федерального закона по видам потребительского кредита (займа);</w:t>
      </w:r>
    </w:p>
    <w:p w14:paraId="3EE27CB0" w14:textId="77777777" w:rsidR="00225542" w:rsidRPr="005C1DC3" w:rsidRDefault="00225542" w:rsidP="00B41208">
      <w:pPr>
        <w:ind w:firstLine="708"/>
        <w:jc w:val="both"/>
        <w:rPr>
          <w:sz w:val="16"/>
          <w:szCs w:val="16"/>
        </w:rPr>
      </w:pPr>
      <w:r w:rsidRPr="005C1DC3">
        <w:rPr>
          <w:sz w:val="16"/>
          <w:szCs w:val="16"/>
        </w:rPr>
        <w:t>11) периодичность платежей заемщика при возврате потребительского кредита (займа), уплате процентов и иных платежей по кредиту (займу);</w:t>
      </w:r>
    </w:p>
    <w:p w14:paraId="11D63033" w14:textId="77777777" w:rsidR="00225542" w:rsidRPr="005C1DC3" w:rsidRDefault="00225542" w:rsidP="00B41208">
      <w:pPr>
        <w:ind w:firstLine="708"/>
        <w:jc w:val="both"/>
        <w:rPr>
          <w:sz w:val="16"/>
          <w:szCs w:val="16"/>
        </w:rPr>
      </w:pPr>
      <w:r w:rsidRPr="005C1DC3">
        <w:rPr>
          <w:sz w:val="16"/>
          <w:szCs w:val="16"/>
        </w:rPr>
        <w:t>12) способы возврата заемщиком потребительского кредита (займа), уплаты процентов по нему, включая бесплатный способ исполнения заемщиком обязательств по договору потребительского кредита (займа);</w:t>
      </w:r>
    </w:p>
    <w:p w14:paraId="6103DA35" w14:textId="77777777" w:rsidR="00225542" w:rsidRPr="005C1DC3" w:rsidRDefault="00225542" w:rsidP="00B41208">
      <w:pPr>
        <w:ind w:firstLine="708"/>
        <w:jc w:val="both"/>
        <w:rPr>
          <w:sz w:val="16"/>
          <w:szCs w:val="16"/>
        </w:rPr>
      </w:pPr>
      <w:r w:rsidRPr="005C1DC3">
        <w:rPr>
          <w:sz w:val="16"/>
          <w:szCs w:val="16"/>
        </w:rPr>
        <w:t>13) сроки, в течение которых заемщик вправе отказаться от получения потребительского кредита (займа);</w:t>
      </w:r>
    </w:p>
    <w:p w14:paraId="6BD7209B" w14:textId="77777777" w:rsidR="00225542" w:rsidRPr="005C1DC3" w:rsidRDefault="00225542" w:rsidP="00B41208">
      <w:pPr>
        <w:ind w:firstLine="708"/>
        <w:jc w:val="both"/>
        <w:rPr>
          <w:sz w:val="16"/>
          <w:szCs w:val="16"/>
        </w:rPr>
      </w:pPr>
      <w:r w:rsidRPr="005C1DC3">
        <w:rPr>
          <w:sz w:val="16"/>
          <w:szCs w:val="16"/>
        </w:rPr>
        <w:t>14) способы обеспечения исполнения обязательств по договору потребительского кредита (займа);</w:t>
      </w:r>
    </w:p>
    <w:p w14:paraId="370AD617" w14:textId="77777777" w:rsidR="00225542" w:rsidRPr="005C1DC3" w:rsidRDefault="00225542" w:rsidP="00B41208">
      <w:pPr>
        <w:ind w:firstLine="708"/>
        <w:jc w:val="both"/>
        <w:rPr>
          <w:sz w:val="16"/>
          <w:szCs w:val="16"/>
        </w:rPr>
      </w:pPr>
      <w:r w:rsidRPr="005C1DC3">
        <w:rPr>
          <w:sz w:val="16"/>
          <w:szCs w:val="16"/>
        </w:rPr>
        <w:t>15) ответственность заемщика за ненадлежащее исполнение договора потребительского кредита (займа), размеры неустойки (штрафа, пени), порядок ее расчета, а также информация о том, в каких случаях данные санкции могут быть применены;</w:t>
      </w:r>
    </w:p>
    <w:p w14:paraId="35C40CE5" w14:textId="77777777" w:rsidR="00225542" w:rsidRPr="005C1DC3" w:rsidRDefault="00225542" w:rsidP="00B41208">
      <w:pPr>
        <w:ind w:firstLine="708"/>
        <w:jc w:val="both"/>
        <w:rPr>
          <w:sz w:val="16"/>
          <w:szCs w:val="16"/>
        </w:rPr>
      </w:pPr>
      <w:r w:rsidRPr="005C1DC3">
        <w:rPr>
          <w:sz w:val="16"/>
          <w:szCs w:val="16"/>
        </w:rPr>
        <w:t>16) информация об иных договорах, которые заемщик обязан заключить, и (или) иных услугах, которые он обязан получить в связи с договором потребительского кредита (займа), а также информация о возможности заемщика согласиться с заключением таких договоров и (или) оказанием таких услуг либо отказаться от них;</w:t>
      </w:r>
    </w:p>
    <w:p w14:paraId="3D2F6D2E" w14:textId="77777777" w:rsidR="00225542" w:rsidRPr="005C1DC3" w:rsidRDefault="00225542" w:rsidP="00B41208">
      <w:pPr>
        <w:ind w:firstLine="708"/>
        <w:jc w:val="both"/>
        <w:rPr>
          <w:sz w:val="16"/>
          <w:szCs w:val="16"/>
        </w:rPr>
      </w:pPr>
      <w:r w:rsidRPr="005C1DC3">
        <w:rPr>
          <w:sz w:val="16"/>
          <w:szCs w:val="16"/>
        </w:rPr>
        <w:t>17) 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кредита (займа);</w:t>
      </w:r>
    </w:p>
    <w:p w14:paraId="635908CD" w14:textId="77777777" w:rsidR="00225542" w:rsidRPr="005C1DC3" w:rsidRDefault="00225542" w:rsidP="00B41208">
      <w:pPr>
        <w:ind w:firstLine="708"/>
        <w:jc w:val="both"/>
        <w:rPr>
          <w:sz w:val="16"/>
          <w:szCs w:val="16"/>
        </w:rPr>
      </w:pPr>
      <w:r w:rsidRPr="005C1DC3">
        <w:rPr>
          <w:sz w:val="16"/>
          <w:szCs w:val="16"/>
        </w:rPr>
        <w:t>18) 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(займа), может отличаться от валюты потребительского кредита (займа);</w:t>
      </w:r>
    </w:p>
    <w:p w14:paraId="2725ACB1" w14:textId="77777777" w:rsidR="00225542" w:rsidRPr="005C1DC3" w:rsidRDefault="00225542" w:rsidP="00B41208">
      <w:pPr>
        <w:ind w:firstLine="708"/>
        <w:jc w:val="both"/>
        <w:rPr>
          <w:sz w:val="16"/>
          <w:szCs w:val="16"/>
        </w:rPr>
      </w:pPr>
      <w:r w:rsidRPr="005C1DC3">
        <w:rPr>
          <w:sz w:val="16"/>
          <w:szCs w:val="16"/>
        </w:rPr>
        <w:t>19) информация о возможности запрета уступки кредитором третьим лицам прав (требований) по договору потребительского кредита (займа);</w:t>
      </w:r>
    </w:p>
    <w:p w14:paraId="6B5EC2BD" w14:textId="77777777" w:rsidR="00225542" w:rsidRPr="005C1DC3" w:rsidRDefault="00225542" w:rsidP="00B41208">
      <w:pPr>
        <w:ind w:firstLine="708"/>
        <w:jc w:val="both"/>
        <w:rPr>
          <w:sz w:val="16"/>
          <w:szCs w:val="16"/>
        </w:rPr>
      </w:pPr>
      <w:r w:rsidRPr="005C1DC3">
        <w:rPr>
          <w:sz w:val="16"/>
          <w:szCs w:val="16"/>
        </w:rPr>
        <w:t>20) порядок предоставления заемщиком информации об использовании потребительского кредита (займа) (при включении в договор потребительского кредита (займа) условия об использовании заемщиком полученного потребительского кредита (займа) на определенные цели);</w:t>
      </w:r>
    </w:p>
    <w:p w14:paraId="2D61AE98" w14:textId="77777777" w:rsidR="00225542" w:rsidRPr="005C1DC3" w:rsidRDefault="00225542" w:rsidP="00B41208">
      <w:pPr>
        <w:ind w:firstLine="708"/>
        <w:jc w:val="both"/>
        <w:rPr>
          <w:sz w:val="16"/>
          <w:szCs w:val="16"/>
        </w:rPr>
      </w:pPr>
      <w:r w:rsidRPr="005C1DC3">
        <w:rPr>
          <w:sz w:val="16"/>
          <w:szCs w:val="16"/>
        </w:rPr>
        <w:t>21) подсудность споров по искам кредитора к заемщику;</w:t>
      </w:r>
    </w:p>
    <w:p w14:paraId="1773C048" w14:textId="77777777" w:rsidR="00225542" w:rsidRPr="005C1DC3" w:rsidRDefault="00225542" w:rsidP="00B41208">
      <w:pPr>
        <w:ind w:firstLine="708"/>
        <w:jc w:val="both"/>
        <w:rPr>
          <w:sz w:val="16"/>
          <w:szCs w:val="16"/>
        </w:rPr>
      </w:pPr>
      <w:r w:rsidRPr="005C1DC3">
        <w:rPr>
          <w:sz w:val="16"/>
          <w:szCs w:val="16"/>
        </w:rPr>
        <w:t>22) формуляры или иные стандартные формы, в которых определены общие условия договора потребительского кредита (займа).</w:t>
      </w:r>
    </w:p>
    <w:p w14:paraId="6D24ECDE" w14:textId="747564FC" w:rsidR="00112D28" w:rsidRPr="005C1DC3" w:rsidRDefault="00B41208" w:rsidP="00B41208">
      <w:pPr>
        <w:ind w:firstLine="708"/>
        <w:jc w:val="both"/>
        <w:rPr>
          <w:b/>
          <w:bCs/>
          <w:color w:val="FF0000"/>
          <w:sz w:val="16"/>
          <w:szCs w:val="16"/>
        </w:rPr>
      </w:pPr>
      <w:r w:rsidRPr="005C1DC3">
        <w:rPr>
          <w:sz w:val="16"/>
          <w:szCs w:val="16"/>
        </w:rPr>
        <w:t xml:space="preserve">Согласно пункту </w:t>
      </w:r>
      <w:r w:rsidR="00112D28" w:rsidRPr="005C1DC3">
        <w:rPr>
          <w:sz w:val="16"/>
          <w:szCs w:val="16"/>
        </w:rPr>
        <w:t xml:space="preserve">23. </w:t>
      </w:r>
      <w:r w:rsidRPr="005C1DC3">
        <w:rPr>
          <w:sz w:val="16"/>
          <w:szCs w:val="16"/>
        </w:rPr>
        <w:t xml:space="preserve">Федерального закона от 21.12.2013 N 353-ФЗ "О потребительском кредите (займе)": </w:t>
      </w:r>
      <w:r w:rsidR="00112D28" w:rsidRPr="005C1DC3">
        <w:rPr>
          <w:color w:val="FF0000"/>
          <w:sz w:val="16"/>
          <w:szCs w:val="16"/>
        </w:rPr>
        <w:t xml:space="preserve">Процентная ставка по договору потребительского кредита (займа) </w:t>
      </w:r>
      <w:r w:rsidR="00112D28" w:rsidRPr="005C1DC3">
        <w:rPr>
          <w:b/>
          <w:bCs/>
          <w:color w:val="FF0000"/>
          <w:sz w:val="16"/>
          <w:szCs w:val="16"/>
        </w:rPr>
        <w:t>не может превышать 1 процент в день</w:t>
      </w:r>
      <w:r w:rsidRPr="005C1DC3">
        <w:rPr>
          <w:b/>
          <w:bCs/>
          <w:color w:val="FF0000"/>
          <w:sz w:val="16"/>
          <w:szCs w:val="16"/>
        </w:rPr>
        <w:t xml:space="preserve">, то есть 365 процентов. </w:t>
      </w:r>
    </w:p>
    <w:p w14:paraId="37719CEA" w14:textId="08363FD7" w:rsidR="005C1DC3" w:rsidRPr="005C1DC3" w:rsidRDefault="005C1DC3" w:rsidP="005C1DC3">
      <w:pPr>
        <w:ind w:firstLine="708"/>
        <w:jc w:val="both"/>
        <w:rPr>
          <w:b/>
          <w:bCs/>
          <w:color w:val="FF0000"/>
          <w:sz w:val="16"/>
          <w:szCs w:val="16"/>
        </w:rPr>
      </w:pPr>
      <w:r w:rsidRPr="005C1DC3">
        <w:rPr>
          <w:b/>
          <w:bCs/>
          <w:color w:val="FF0000"/>
          <w:sz w:val="16"/>
          <w:szCs w:val="16"/>
        </w:rPr>
        <w:lastRenderedPageBreak/>
        <w:t xml:space="preserve">Таким образом, </w:t>
      </w:r>
      <w:r w:rsidR="004F3D58" w:rsidRPr="005C1DC3">
        <w:rPr>
          <w:b/>
          <w:bCs/>
          <w:color w:val="FF0000"/>
          <w:sz w:val="16"/>
          <w:szCs w:val="16"/>
        </w:rPr>
        <w:t>организацией,</w:t>
      </w:r>
      <w:r w:rsidRPr="005C1DC3">
        <w:rPr>
          <w:b/>
          <w:bCs/>
          <w:color w:val="FF0000"/>
          <w:sz w:val="16"/>
          <w:szCs w:val="16"/>
        </w:rPr>
        <w:t xml:space="preserve"> осуществлявшей </w:t>
      </w:r>
      <w:r w:rsidR="004F3D58" w:rsidRPr="005C1DC3">
        <w:rPr>
          <w:b/>
          <w:bCs/>
          <w:color w:val="FF0000"/>
          <w:sz w:val="16"/>
          <w:szCs w:val="16"/>
        </w:rPr>
        <w:t>выдачу займа,</w:t>
      </w:r>
      <w:r w:rsidRPr="005C1DC3">
        <w:rPr>
          <w:b/>
          <w:bCs/>
          <w:color w:val="FF0000"/>
          <w:sz w:val="16"/>
          <w:szCs w:val="16"/>
        </w:rPr>
        <w:t xml:space="preserve"> были допущены существенные нарушения законодательства о кредитах и займах.</w:t>
      </w:r>
    </w:p>
    <w:p w14:paraId="48C54446" w14:textId="675BFB1F" w:rsidR="00924478" w:rsidRPr="005C1DC3" w:rsidRDefault="00924478" w:rsidP="005C1DC3">
      <w:pPr>
        <w:ind w:firstLine="708"/>
        <w:jc w:val="both"/>
        <w:rPr>
          <w:sz w:val="16"/>
          <w:szCs w:val="16"/>
        </w:rPr>
      </w:pPr>
      <w:r w:rsidRPr="005C1DC3">
        <w:rPr>
          <w:sz w:val="16"/>
          <w:szCs w:val="16"/>
        </w:rPr>
        <w:t>Согласно п. 2 ст. 760 ГК договор займа считается заключенным с момента передачи денег или других вещей, если иное не установлено законодательными актами. По общему правилу, установленному п. 1 ст. 762 ГК, заимодавец имеет право на получение с заемщика процентов на сумму займа в размерах и порядке, определенных договором.</w:t>
      </w:r>
    </w:p>
    <w:p w14:paraId="52D9032D" w14:textId="77777777" w:rsidR="00924478" w:rsidRPr="005C1DC3" w:rsidRDefault="00924478" w:rsidP="005C1DC3">
      <w:pPr>
        <w:ind w:firstLine="708"/>
        <w:jc w:val="both"/>
        <w:rPr>
          <w:sz w:val="16"/>
          <w:szCs w:val="16"/>
        </w:rPr>
      </w:pPr>
      <w:r w:rsidRPr="005C1DC3">
        <w:rPr>
          <w:sz w:val="16"/>
          <w:szCs w:val="16"/>
        </w:rPr>
        <w:t>Одним из способов защиты гражданских прав является признание оспоримой сделки недействительной и применение последствий ее недействительности, установление факта ничтожности сделки и применение последствий ее недействительности (п. 4 ст. 11 ГК). Частью 1 ст. 168 ГК установлено, что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14:paraId="6A5BB5B4" w14:textId="77777777" w:rsidR="00924478" w:rsidRPr="005C1DC3" w:rsidRDefault="00924478" w:rsidP="005C1DC3">
      <w:pPr>
        <w:ind w:firstLine="708"/>
        <w:jc w:val="both"/>
        <w:rPr>
          <w:sz w:val="16"/>
          <w:szCs w:val="16"/>
        </w:rPr>
      </w:pPr>
      <w:r w:rsidRPr="005C1DC3">
        <w:rPr>
          <w:sz w:val="16"/>
          <w:szCs w:val="16"/>
        </w:rPr>
        <w:t xml:space="preserve">Таким образом, по общему правилу, применительно к рассматриваемой ситуации недействительный договор займа не влечет юридических последствий для сторон, в </w:t>
      </w:r>
      <w:proofErr w:type="spellStart"/>
      <w:r w:rsidRPr="005C1DC3">
        <w:rPr>
          <w:sz w:val="16"/>
          <w:szCs w:val="16"/>
        </w:rPr>
        <w:t>т.ч</w:t>
      </w:r>
      <w:proofErr w:type="spellEnd"/>
      <w:r w:rsidRPr="005C1DC3">
        <w:rPr>
          <w:sz w:val="16"/>
          <w:szCs w:val="16"/>
        </w:rPr>
        <w:t>. в части установленной им процентной ставки за пользование займом и штрафных санк</w:t>
      </w:r>
      <w:r w:rsidRPr="005C1DC3">
        <w:rPr>
          <w:sz w:val="16"/>
          <w:szCs w:val="16"/>
        </w:rPr>
        <w:softHyphen/>
        <w:t>ций за невозврат (несвоевременный возврат) суммы займа.</w:t>
      </w:r>
    </w:p>
    <w:p w14:paraId="5B56AADB" w14:textId="77777777" w:rsidR="00924478" w:rsidRPr="005C1DC3" w:rsidRDefault="00924478" w:rsidP="005C1DC3">
      <w:pPr>
        <w:ind w:firstLine="708"/>
        <w:jc w:val="both"/>
        <w:rPr>
          <w:sz w:val="16"/>
          <w:szCs w:val="16"/>
        </w:rPr>
      </w:pPr>
      <w:r w:rsidRPr="005C1DC3">
        <w:rPr>
          <w:sz w:val="16"/>
          <w:szCs w:val="16"/>
        </w:rPr>
        <w:t xml:space="preserve">В соответствии с п. 2 ст. 168 ГК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w:t>
      </w:r>
      <w:proofErr w:type="spellStart"/>
      <w:r w:rsidRPr="005C1DC3">
        <w:rPr>
          <w:sz w:val="16"/>
          <w:szCs w:val="16"/>
        </w:rPr>
        <w:t>т.ч</w:t>
      </w:r>
      <w:proofErr w:type="spellEnd"/>
      <w:r w:rsidRPr="005C1DC3">
        <w:rPr>
          <w:sz w:val="16"/>
          <w:szCs w:val="16"/>
        </w:rPr>
        <w:t>. в случае, когда полученное выражается в пользовании имуществом, выполненной работе или предоставленной ус</w:t>
      </w:r>
      <w:r w:rsidRPr="005C1DC3">
        <w:rPr>
          <w:sz w:val="16"/>
          <w:szCs w:val="16"/>
        </w:rPr>
        <w:softHyphen/>
        <w:t>луге) – возместить его стоимость в деньгах, если иные последствия недействительности сделки не предусмотрены ГК либо иными законодательными актами.</w:t>
      </w:r>
    </w:p>
    <w:p w14:paraId="26C70C6A" w14:textId="77777777" w:rsidR="004F3D58" w:rsidRDefault="00924478" w:rsidP="005C1DC3">
      <w:pPr>
        <w:ind w:firstLine="708"/>
        <w:jc w:val="both"/>
        <w:rPr>
          <w:sz w:val="16"/>
          <w:szCs w:val="16"/>
        </w:rPr>
      </w:pPr>
      <w:r w:rsidRPr="005C1DC3">
        <w:rPr>
          <w:sz w:val="16"/>
          <w:szCs w:val="16"/>
        </w:rPr>
        <w:t>Пунктом 30 постановления Пленума ВХС от 28.10.2005 № 26 «О некоторых вопросах применения хозяйственными судами законодательства, регулирующего недействительность сделок» при рассмотрении требования о применении последствий недействительности сдел</w:t>
      </w:r>
      <w:r w:rsidRPr="005C1DC3">
        <w:rPr>
          <w:sz w:val="16"/>
          <w:szCs w:val="16"/>
        </w:rPr>
        <w:softHyphen/>
        <w:t>ки экономический суд выясняет все по</w:t>
      </w:r>
      <w:r w:rsidRPr="005C1DC3">
        <w:rPr>
          <w:sz w:val="16"/>
          <w:szCs w:val="16"/>
        </w:rPr>
        <w:softHyphen/>
        <w:t xml:space="preserve">следствия недействительности сделки, включая имущество, полученное каждой из сторон по сделке, а также дополнительные последствия недействительности сделки, связанные с неосновательным обогащением применительно к нормам главы 59 ГК. </w:t>
      </w:r>
    </w:p>
    <w:p w14:paraId="26E5860D" w14:textId="3D33F9DA" w:rsidR="00924478" w:rsidRPr="005C1DC3" w:rsidRDefault="00924478" w:rsidP="005C1DC3">
      <w:pPr>
        <w:ind w:firstLine="708"/>
        <w:jc w:val="both"/>
        <w:rPr>
          <w:sz w:val="16"/>
          <w:szCs w:val="16"/>
        </w:rPr>
      </w:pPr>
      <w:r w:rsidRPr="005C1DC3">
        <w:rPr>
          <w:sz w:val="16"/>
          <w:szCs w:val="16"/>
        </w:rPr>
        <w:t>В частности, согласно п. 1 ст. 972 ГК правила, предусмотренные главой 59 ГК, подлежат применению к требованиям о возврате исполненного по недействительной сдел</w:t>
      </w:r>
      <w:r w:rsidRPr="005C1DC3">
        <w:rPr>
          <w:sz w:val="16"/>
          <w:szCs w:val="16"/>
        </w:rPr>
        <w:softHyphen/>
        <w:t xml:space="preserve">ке. </w:t>
      </w:r>
    </w:p>
    <w:p w14:paraId="4E54692E" w14:textId="77777777" w:rsidR="00924478" w:rsidRPr="005C1DC3" w:rsidRDefault="00924478" w:rsidP="005C1DC3">
      <w:pPr>
        <w:ind w:firstLine="708"/>
        <w:rPr>
          <w:sz w:val="16"/>
          <w:szCs w:val="16"/>
        </w:rPr>
      </w:pPr>
      <w:r w:rsidRPr="005C1DC3">
        <w:rPr>
          <w:sz w:val="16"/>
          <w:szCs w:val="16"/>
        </w:rPr>
        <w:t xml:space="preserve">Таким образом, по недействительному договору займа займодавец вправе требовать от заемщика лишь возврата суммы займа и уплаты процентов за пользование чужими денежными средствами по ставке рефинансирования </w:t>
      </w:r>
      <w:proofErr w:type="spellStart"/>
      <w:r w:rsidRPr="005C1DC3">
        <w:rPr>
          <w:sz w:val="16"/>
          <w:szCs w:val="16"/>
        </w:rPr>
        <w:t>Нацбанка</w:t>
      </w:r>
      <w:proofErr w:type="spellEnd"/>
      <w:r w:rsidRPr="005C1DC3">
        <w:rPr>
          <w:sz w:val="16"/>
          <w:szCs w:val="16"/>
        </w:rPr>
        <w:t>, размер которой может быть значительно ниже установленного недействительным договором займа.</w:t>
      </w:r>
    </w:p>
    <w:p w14:paraId="28E92F2B" w14:textId="77777777" w:rsidR="00E435E6" w:rsidRPr="005C1DC3" w:rsidRDefault="00E435E6" w:rsidP="00E435E6">
      <w:pPr>
        <w:jc w:val="center"/>
        <w:rPr>
          <w:sz w:val="16"/>
          <w:szCs w:val="16"/>
        </w:rPr>
      </w:pPr>
    </w:p>
    <w:sectPr w:rsidR="00E435E6" w:rsidRPr="005C1DC3" w:rsidSect="0008219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1E"/>
    <w:rsid w:val="00082199"/>
    <w:rsid w:val="000848A9"/>
    <w:rsid w:val="00112D28"/>
    <w:rsid w:val="0012776D"/>
    <w:rsid w:val="00135C8E"/>
    <w:rsid w:val="00146A88"/>
    <w:rsid w:val="00151968"/>
    <w:rsid w:val="00155554"/>
    <w:rsid w:val="001B0AC5"/>
    <w:rsid w:val="00216562"/>
    <w:rsid w:val="00225542"/>
    <w:rsid w:val="0023256A"/>
    <w:rsid w:val="002B06BE"/>
    <w:rsid w:val="002E27B9"/>
    <w:rsid w:val="003160CA"/>
    <w:rsid w:val="0034614F"/>
    <w:rsid w:val="0037023B"/>
    <w:rsid w:val="003A175E"/>
    <w:rsid w:val="003E0AA6"/>
    <w:rsid w:val="0041099F"/>
    <w:rsid w:val="00490170"/>
    <w:rsid w:val="004918B4"/>
    <w:rsid w:val="004F3D58"/>
    <w:rsid w:val="00537249"/>
    <w:rsid w:val="00562381"/>
    <w:rsid w:val="005B12D4"/>
    <w:rsid w:val="005B1BE9"/>
    <w:rsid w:val="005C1DC3"/>
    <w:rsid w:val="0065378F"/>
    <w:rsid w:val="00842CDB"/>
    <w:rsid w:val="008A1966"/>
    <w:rsid w:val="009167C3"/>
    <w:rsid w:val="00924478"/>
    <w:rsid w:val="00953967"/>
    <w:rsid w:val="009932DF"/>
    <w:rsid w:val="009D2484"/>
    <w:rsid w:val="00B41208"/>
    <w:rsid w:val="00C03A78"/>
    <w:rsid w:val="00C3501E"/>
    <w:rsid w:val="00C442E5"/>
    <w:rsid w:val="00C54297"/>
    <w:rsid w:val="00C657A9"/>
    <w:rsid w:val="00C72F6B"/>
    <w:rsid w:val="00C73972"/>
    <w:rsid w:val="00CB306C"/>
    <w:rsid w:val="00D00663"/>
    <w:rsid w:val="00D15B4C"/>
    <w:rsid w:val="00D4635C"/>
    <w:rsid w:val="00D76BE6"/>
    <w:rsid w:val="00D8290C"/>
    <w:rsid w:val="00DA3A0D"/>
    <w:rsid w:val="00E435E6"/>
    <w:rsid w:val="00EE040B"/>
    <w:rsid w:val="00F8657A"/>
    <w:rsid w:val="00F9753F"/>
    <w:rsid w:val="00FA6C68"/>
    <w:rsid w:val="00FC50BA"/>
    <w:rsid w:val="00FE4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68FE2E1"/>
  <w15:chartTrackingRefBased/>
  <w15:docId w15:val="{CCDB8DB4-5BA9-0B4C-83EC-7C0BFE42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6BE"/>
    <w:rPr>
      <w:rFonts w:ascii="Times New Roman" w:eastAsia="Times New Roman" w:hAnsi="Times New Roman" w:cs="Times New Roman"/>
      <w:lang w:eastAsia="ru-RU"/>
    </w:rPr>
  </w:style>
  <w:style w:type="paragraph" w:styleId="2">
    <w:name w:val="heading 2"/>
    <w:basedOn w:val="a"/>
    <w:link w:val="20"/>
    <w:uiPriority w:val="9"/>
    <w:qFormat/>
    <w:rsid w:val="001B0AC5"/>
    <w:pPr>
      <w:spacing w:before="100" w:beforeAutospacing="1" w:after="100" w:afterAutospacing="1"/>
      <w:outlineLvl w:val="1"/>
    </w:pPr>
    <w:rPr>
      <w:b/>
      <w:bCs/>
      <w:sz w:val="36"/>
      <w:szCs w:val="36"/>
    </w:rPr>
  </w:style>
  <w:style w:type="paragraph" w:styleId="4">
    <w:name w:val="heading 4"/>
    <w:basedOn w:val="a"/>
    <w:link w:val="40"/>
    <w:uiPriority w:val="9"/>
    <w:qFormat/>
    <w:rsid w:val="001B0A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link w:val="a4"/>
    <w:rsid w:val="00C3501E"/>
    <w:rPr>
      <w:rFonts w:ascii="Times New Roman" w:eastAsia="Times New Roman" w:hAnsi="Times New Roman" w:cs="Times New Roman"/>
      <w:shd w:val="clear" w:color="auto" w:fill="FFFFFF"/>
    </w:rPr>
  </w:style>
  <w:style w:type="paragraph" w:customStyle="1" w:styleId="a4">
    <w:name w:val="Другое"/>
    <w:basedOn w:val="a"/>
    <w:link w:val="a3"/>
    <w:rsid w:val="00C3501E"/>
    <w:pPr>
      <w:shd w:val="clear" w:color="auto" w:fill="FFFFFF"/>
    </w:pPr>
    <w:rPr>
      <w:lang w:eastAsia="en-US"/>
    </w:rPr>
  </w:style>
  <w:style w:type="character" w:customStyle="1" w:styleId="a5">
    <w:name w:val="Основной текст_"/>
    <w:link w:val="1"/>
    <w:rsid w:val="00C3501E"/>
    <w:rPr>
      <w:rFonts w:ascii="Times New Roman" w:eastAsia="Times New Roman" w:hAnsi="Times New Roman" w:cs="Times New Roman"/>
      <w:shd w:val="clear" w:color="auto" w:fill="FFFFFF"/>
    </w:rPr>
  </w:style>
  <w:style w:type="character" w:customStyle="1" w:styleId="21">
    <w:name w:val="Заголовок №2_"/>
    <w:link w:val="22"/>
    <w:rsid w:val="00C3501E"/>
    <w:rPr>
      <w:rFonts w:ascii="Times New Roman" w:eastAsia="Times New Roman" w:hAnsi="Times New Roman" w:cs="Times New Roman"/>
      <w:b/>
      <w:bCs/>
      <w:shd w:val="clear" w:color="auto" w:fill="FFFFFF"/>
    </w:rPr>
  </w:style>
  <w:style w:type="paragraph" w:customStyle="1" w:styleId="1">
    <w:name w:val="Основной текст1"/>
    <w:basedOn w:val="a"/>
    <w:link w:val="a5"/>
    <w:rsid w:val="00C3501E"/>
    <w:pPr>
      <w:shd w:val="clear" w:color="auto" w:fill="FFFFFF"/>
      <w:ind w:firstLine="400"/>
    </w:pPr>
    <w:rPr>
      <w:lang w:eastAsia="en-US"/>
    </w:rPr>
  </w:style>
  <w:style w:type="paragraph" w:customStyle="1" w:styleId="22">
    <w:name w:val="Заголовок №2"/>
    <w:basedOn w:val="a"/>
    <w:link w:val="21"/>
    <w:rsid w:val="00C3501E"/>
    <w:pPr>
      <w:shd w:val="clear" w:color="auto" w:fill="FFFFFF"/>
      <w:outlineLvl w:val="1"/>
    </w:pPr>
    <w:rPr>
      <w:b/>
      <w:bCs/>
      <w:lang w:eastAsia="en-US"/>
    </w:rPr>
  </w:style>
  <w:style w:type="paragraph" w:styleId="a6">
    <w:name w:val="Normal (Web)"/>
    <w:basedOn w:val="a"/>
    <w:uiPriority w:val="99"/>
    <w:unhideWhenUsed/>
    <w:rsid w:val="00C3501E"/>
    <w:pPr>
      <w:spacing w:before="100" w:beforeAutospacing="1" w:after="100" w:afterAutospacing="1"/>
    </w:pPr>
  </w:style>
  <w:style w:type="character" w:styleId="a7">
    <w:name w:val="Hyperlink"/>
    <w:basedOn w:val="a0"/>
    <w:uiPriority w:val="99"/>
    <w:unhideWhenUsed/>
    <w:rsid w:val="001B0AC5"/>
    <w:rPr>
      <w:color w:val="0000FF"/>
      <w:u w:val="single"/>
    </w:rPr>
  </w:style>
  <w:style w:type="character" w:customStyle="1" w:styleId="20">
    <w:name w:val="Заголовок 2 Знак"/>
    <w:basedOn w:val="a0"/>
    <w:link w:val="2"/>
    <w:uiPriority w:val="9"/>
    <w:rsid w:val="001B0AC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0AC5"/>
    <w:rPr>
      <w:rFonts w:ascii="Times New Roman" w:eastAsia="Times New Roman" w:hAnsi="Times New Roman" w:cs="Times New Roman"/>
      <w:b/>
      <w:bCs/>
      <w:lang w:eastAsia="ru-RU"/>
    </w:rPr>
  </w:style>
  <w:style w:type="character" w:styleId="a8">
    <w:name w:val="Strong"/>
    <w:basedOn w:val="a0"/>
    <w:uiPriority w:val="22"/>
    <w:qFormat/>
    <w:rsid w:val="001B0AC5"/>
    <w:rPr>
      <w:b/>
      <w:bCs/>
    </w:rPr>
  </w:style>
  <w:style w:type="character" w:customStyle="1" w:styleId="ddae03715">
    <w:name w:val="ddae03715"/>
    <w:basedOn w:val="a0"/>
    <w:rsid w:val="001B0AC5"/>
  </w:style>
  <w:style w:type="character" w:customStyle="1" w:styleId="p1b36032e">
    <w:name w:val="p1b36032e"/>
    <w:basedOn w:val="a0"/>
    <w:rsid w:val="001B0AC5"/>
  </w:style>
  <w:style w:type="paragraph" w:customStyle="1" w:styleId="7307e79c4caeb52efbc2318a413f856bmsonormalmailrucssattributepostfix">
    <w:name w:val="7307e79c4caeb52efbc2318a413f856bmsonormal_mailru_css_attribute_postfix"/>
    <w:basedOn w:val="a"/>
    <w:rsid w:val="00FA6C68"/>
    <w:pPr>
      <w:spacing w:before="100" w:beforeAutospacing="1" w:after="100" w:afterAutospacing="1"/>
    </w:pPr>
  </w:style>
  <w:style w:type="paragraph" w:customStyle="1" w:styleId="alignleft">
    <w:name w:val="align_left"/>
    <w:basedOn w:val="a"/>
    <w:rsid w:val="009167C3"/>
    <w:pPr>
      <w:spacing w:before="100" w:beforeAutospacing="1" w:after="100" w:afterAutospacing="1"/>
    </w:pPr>
  </w:style>
  <w:style w:type="paragraph" w:customStyle="1" w:styleId="no-indent">
    <w:name w:val="no-indent"/>
    <w:basedOn w:val="a"/>
    <w:rsid w:val="009167C3"/>
    <w:pPr>
      <w:spacing w:before="100" w:beforeAutospacing="1" w:after="100" w:afterAutospacing="1"/>
    </w:pPr>
  </w:style>
  <w:style w:type="character" w:styleId="a9">
    <w:name w:val="Emphasis"/>
    <w:basedOn w:val="a0"/>
    <w:uiPriority w:val="20"/>
    <w:qFormat/>
    <w:rsid w:val="00924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9812">
      <w:bodyDiv w:val="1"/>
      <w:marLeft w:val="0"/>
      <w:marRight w:val="0"/>
      <w:marTop w:val="0"/>
      <w:marBottom w:val="0"/>
      <w:divBdr>
        <w:top w:val="none" w:sz="0" w:space="0" w:color="auto"/>
        <w:left w:val="none" w:sz="0" w:space="0" w:color="auto"/>
        <w:bottom w:val="none" w:sz="0" w:space="0" w:color="auto"/>
        <w:right w:val="none" w:sz="0" w:space="0" w:color="auto"/>
      </w:divBdr>
    </w:div>
    <w:div w:id="64492074">
      <w:bodyDiv w:val="1"/>
      <w:marLeft w:val="0"/>
      <w:marRight w:val="0"/>
      <w:marTop w:val="0"/>
      <w:marBottom w:val="0"/>
      <w:divBdr>
        <w:top w:val="none" w:sz="0" w:space="0" w:color="auto"/>
        <w:left w:val="none" w:sz="0" w:space="0" w:color="auto"/>
        <w:bottom w:val="none" w:sz="0" w:space="0" w:color="auto"/>
        <w:right w:val="none" w:sz="0" w:space="0" w:color="auto"/>
      </w:divBdr>
    </w:div>
    <w:div w:id="211819008">
      <w:bodyDiv w:val="1"/>
      <w:marLeft w:val="0"/>
      <w:marRight w:val="0"/>
      <w:marTop w:val="0"/>
      <w:marBottom w:val="0"/>
      <w:divBdr>
        <w:top w:val="none" w:sz="0" w:space="0" w:color="auto"/>
        <w:left w:val="none" w:sz="0" w:space="0" w:color="auto"/>
        <w:bottom w:val="none" w:sz="0" w:space="0" w:color="auto"/>
        <w:right w:val="none" w:sz="0" w:space="0" w:color="auto"/>
      </w:divBdr>
    </w:div>
    <w:div w:id="260259143">
      <w:bodyDiv w:val="1"/>
      <w:marLeft w:val="0"/>
      <w:marRight w:val="0"/>
      <w:marTop w:val="0"/>
      <w:marBottom w:val="0"/>
      <w:divBdr>
        <w:top w:val="none" w:sz="0" w:space="0" w:color="auto"/>
        <w:left w:val="none" w:sz="0" w:space="0" w:color="auto"/>
        <w:bottom w:val="none" w:sz="0" w:space="0" w:color="auto"/>
        <w:right w:val="none" w:sz="0" w:space="0" w:color="auto"/>
      </w:divBdr>
    </w:div>
    <w:div w:id="328488463">
      <w:bodyDiv w:val="1"/>
      <w:marLeft w:val="0"/>
      <w:marRight w:val="0"/>
      <w:marTop w:val="0"/>
      <w:marBottom w:val="0"/>
      <w:divBdr>
        <w:top w:val="none" w:sz="0" w:space="0" w:color="auto"/>
        <w:left w:val="none" w:sz="0" w:space="0" w:color="auto"/>
        <w:bottom w:val="none" w:sz="0" w:space="0" w:color="auto"/>
        <w:right w:val="none" w:sz="0" w:space="0" w:color="auto"/>
      </w:divBdr>
      <w:divsChild>
        <w:div w:id="1543636934">
          <w:blockQuote w:val="1"/>
          <w:marLeft w:val="0"/>
          <w:marRight w:val="0"/>
          <w:marTop w:val="720"/>
          <w:marBottom w:val="945"/>
          <w:divBdr>
            <w:top w:val="none" w:sz="0" w:space="0" w:color="auto"/>
            <w:left w:val="none" w:sz="0" w:space="0" w:color="auto"/>
            <w:bottom w:val="none" w:sz="0" w:space="0" w:color="auto"/>
            <w:right w:val="none" w:sz="0" w:space="0" w:color="auto"/>
          </w:divBdr>
        </w:div>
        <w:div w:id="830415872">
          <w:blockQuote w:val="1"/>
          <w:marLeft w:val="0"/>
          <w:marRight w:val="0"/>
          <w:marTop w:val="720"/>
          <w:marBottom w:val="945"/>
          <w:divBdr>
            <w:top w:val="none" w:sz="0" w:space="0" w:color="auto"/>
            <w:left w:val="none" w:sz="0" w:space="0" w:color="auto"/>
            <w:bottom w:val="none" w:sz="0" w:space="0" w:color="auto"/>
            <w:right w:val="none" w:sz="0" w:space="0" w:color="auto"/>
          </w:divBdr>
        </w:div>
      </w:divsChild>
    </w:div>
    <w:div w:id="345596697">
      <w:bodyDiv w:val="1"/>
      <w:marLeft w:val="0"/>
      <w:marRight w:val="0"/>
      <w:marTop w:val="0"/>
      <w:marBottom w:val="0"/>
      <w:divBdr>
        <w:top w:val="none" w:sz="0" w:space="0" w:color="auto"/>
        <w:left w:val="none" w:sz="0" w:space="0" w:color="auto"/>
        <w:bottom w:val="none" w:sz="0" w:space="0" w:color="auto"/>
        <w:right w:val="none" w:sz="0" w:space="0" w:color="auto"/>
      </w:divBdr>
      <w:divsChild>
        <w:div w:id="1526359051">
          <w:marLeft w:val="0"/>
          <w:marRight w:val="0"/>
          <w:marTop w:val="0"/>
          <w:marBottom w:val="0"/>
          <w:divBdr>
            <w:top w:val="none" w:sz="0" w:space="0" w:color="auto"/>
            <w:left w:val="none" w:sz="0" w:space="0" w:color="auto"/>
            <w:bottom w:val="none" w:sz="0" w:space="0" w:color="auto"/>
            <w:right w:val="none" w:sz="0" w:space="0" w:color="auto"/>
          </w:divBdr>
        </w:div>
      </w:divsChild>
    </w:div>
    <w:div w:id="350955659">
      <w:bodyDiv w:val="1"/>
      <w:marLeft w:val="0"/>
      <w:marRight w:val="0"/>
      <w:marTop w:val="0"/>
      <w:marBottom w:val="0"/>
      <w:divBdr>
        <w:top w:val="none" w:sz="0" w:space="0" w:color="auto"/>
        <w:left w:val="none" w:sz="0" w:space="0" w:color="auto"/>
        <w:bottom w:val="none" w:sz="0" w:space="0" w:color="auto"/>
        <w:right w:val="none" w:sz="0" w:space="0" w:color="auto"/>
      </w:divBdr>
      <w:divsChild>
        <w:div w:id="1613322910">
          <w:marLeft w:val="0"/>
          <w:marRight w:val="0"/>
          <w:marTop w:val="0"/>
          <w:marBottom w:val="0"/>
          <w:divBdr>
            <w:top w:val="none" w:sz="0" w:space="0" w:color="auto"/>
            <w:left w:val="none" w:sz="0" w:space="0" w:color="auto"/>
            <w:bottom w:val="none" w:sz="0" w:space="0" w:color="auto"/>
            <w:right w:val="none" w:sz="0" w:space="0" w:color="auto"/>
          </w:divBdr>
        </w:div>
      </w:divsChild>
    </w:div>
    <w:div w:id="436943783">
      <w:bodyDiv w:val="1"/>
      <w:marLeft w:val="0"/>
      <w:marRight w:val="0"/>
      <w:marTop w:val="0"/>
      <w:marBottom w:val="0"/>
      <w:divBdr>
        <w:top w:val="none" w:sz="0" w:space="0" w:color="auto"/>
        <w:left w:val="none" w:sz="0" w:space="0" w:color="auto"/>
        <w:bottom w:val="none" w:sz="0" w:space="0" w:color="auto"/>
        <w:right w:val="none" w:sz="0" w:space="0" w:color="auto"/>
      </w:divBdr>
      <w:divsChild>
        <w:div w:id="95488114">
          <w:marLeft w:val="2550"/>
          <w:marRight w:val="1035"/>
          <w:marTop w:val="0"/>
          <w:marBottom w:val="0"/>
          <w:divBdr>
            <w:top w:val="none" w:sz="0" w:space="0" w:color="auto"/>
            <w:left w:val="none" w:sz="0" w:space="0" w:color="auto"/>
            <w:bottom w:val="none" w:sz="0" w:space="0" w:color="auto"/>
            <w:right w:val="none" w:sz="0" w:space="0" w:color="auto"/>
          </w:divBdr>
        </w:div>
        <w:div w:id="499739438">
          <w:marLeft w:val="1500"/>
          <w:marRight w:val="0"/>
          <w:marTop w:val="150"/>
          <w:marBottom w:val="150"/>
          <w:divBdr>
            <w:top w:val="none" w:sz="0" w:space="0" w:color="auto"/>
            <w:left w:val="none" w:sz="0" w:space="0" w:color="auto"/>
            <w:bottom w:val="none" w:sz="0" w:space="0" w:color="auto"/>
            <w:right w:val="none" w:sz="0" w:space="0" w:color="auto"/>
          </w:divBdr>
          <w:divsChild>
            <w:div w:id="1520700124">
              <w:marLeft w:val="0"/>
              <w:marRight w:val="0"/>
              <w:marTop w:val="0"/>
              <w:marBottom w:val="0"/>
              <w:divBdr>
                <w:top w:val="none" w:sz="0" w:space="0" w:color="auto"/>
                <w:left w:val="none" w:sz="0" w:space="0" w:color="auto"/>
                <w:bottom w:val="none" w:sz="0" w:space="0" w:color="auto"/>
                <w:right w:val="none" w:sz="0" w:space="0" w:color="auto"/>
              </w:divBdr>
              <w:divsChild>
                <w:div w:id="1765489320">
                  <w:marLeft w:val="0"/>
                  <w:marRight w:val="0"/>
                  <w:marTop w:val="100"/>
                  <w:marBottom w:val="100"/>
                  <w:divBdr>
                    <w:top w:val="none" w:sz="0" w:space="0" w:color="auto"/>
                    <w:left w:val="none" w:sz="0" w:space="0" w:color="auto"/>
                    <w:bottom w:val="none" w:sz="0" w:space="0" w:color="auto"/>
                    <w:right w:val="none" w:sz="0" w:space="0" w:color="auto"/>
                  </w:divBdr>
                  <w:divsChild>
                    <w:div w:id="933704560">
                      <w:marLeft w:val="0"/>
                      <w:marRight w:val="0"/>
                      <w:marTop w:val="100"/>
                      <w:marBottom w:val="100"/>
                      <w:divBdr>
                        <w:top w:val="none" w:sz="0" w:space="0" w:color="auto"/>
                        <w:left w:val="none" w:sz="0" w:space="0" w:color="auto"/>
                        <w:bottom w:val="none" w:sz="0" w:space="0" w:color="auto"/>
                        <w:right w:val="none" w:sz="0" w:space="0" w:color="auto"/>
                      </w:divBdr>
                      <w:divsChild>
                        <w:div w:id="776750066">
                          <w:marLeft w:val="0"/>
                          <w:marRight w:val="0"/>
                          <w:marTop w:val="0"/>
                          <w:marBottom w:val="0"/>
                          <w:divBdr>
                            <w:top w:val="none" w:sz="0" w:space="0" w:color="auto"/>
                            <w:left w:val="none" w:sz="0" w:space="0" w:color="auto"/>
                            <w:bottom w:val="none" w:sz="0" w:space="0" w:color="auto"/>
                            <w:right w:val="none" w:sz="0" w:space="0" w:color="auto"/>
                          </w:divBdr>
                          <w:divsChild>
                            <w:div w:id="1796944947">
                              <w:marLeft w:val="0"/>
                              <w:marRight w:val="0"/>
                              <w:marTop w:val="0"/>
                              <w:marBottom w:val="0"/>
                              <w:divBdr>
                                <w:top w:val="none" w:sz="0" w:space="0" w:color="auto"/>
                                <w:left w:val="none" w:sz="0" w:space="0" w:color="auto"/>
                                <w:bottom w:val="none" w:sz="0" w:space="0" w:color="auto"/>
                                <w:right w:val="none" w:sz="0" w:space="0" w:color="auto"/>
                              </w:divBdr>
                              <w:divsChild>
                                <w:div w:id="589392072">
                                  <w:marLeft w:val="0"/>
                                  <w:marRight w:val="0"/>
                                  <w:marTop w:val="0"/>
                                  <w:marBottom w:val="0"/>
                                  <w:divBdr>
                                    <w:top w:val="none" w:sz="0" w:space="0" w:color="auto"/>
                                    <w:left w:val="none" w:sz="0" w:space="0" w:color="auto"/>
                                    <w:bottom w:val="none" w:sz="0" w:space="0" w:color="auto"/>
                                    <w:right w:val="none" w:sz="0" w:space="0" w:color="auto"/>
                                  </w:divBdr>
                                  <w:divsChild>
                                    <w:div w:id="1461877112">
                                      <w:marLeft w:val="0"/>
                                      <w:marRight w:val="0"/>
                                      <w:marTop w:val="0"/>
                                      <w:marBottom w:val="0"/>
                                      <w:divBdr>
                                        <w:top w:val="none" w:sz="0" w:space="0" w:color="auto"/>
                                        <w:left w:val="none" w:sz="0" w:space="0" w:color="auto"/>
                                        <w:bottom w:val="none" w:sz="0" w:space="0" w:color="auto"/>
                                        <w:right w:val="none" w:sz="0" w:space="0" w:color="auto"/>
                                      </w:divBdr>
                                      <w:divsChild>
                                        <w:div w:id="1761245568">
                                          <w:marLeft w:val="0"/>
                                          <w:marRight w:val="0"/>
                                          <w:marTop w:val="0"/>
                                          <w:marBottom w:val="0"/>
                                          <w:divBdr>
                                            <w:top w:val="none" w:sz="0" w:space="0" w:color="auto"/>
                                            <w:left w:val="none" w:sz="0" w:space="0" w:color="auto"/>
                                            <w:bottom w:val="none" w:sz="0" w:space="0" w:color="auto"/>
                                            <w:right w:val="none" w:sz="0" w:space="0" w:color="auto"/>
                                          </w:divBdr>
                                          <w:divsChild>
                                            <w:div w:id="2028287361">
                                              <w:marLeft w:val="0"/>
                                              <w:marRight w:val="0"/>
                                              <w:marTop w:val="0"/>
                                              <w:marBottom w:val="0"/>
                                              <w:divBdr>
                                                <w:top w:val="none" w:sz="0" w:space="0" w:color="auto"/>
                                                <w:left w:val="none" w:sz="0" w:space="0" w:color="auto"/>
                                                <w:bottom w:val="none" w:sz="0" w:space="0" w:color="auto"/>
                                                <w:right w:val="none" w:sz="0" w:space="0" w:color="auto"/>
                                              </w:divBdr>
                                              <w:divsChild>
                                                <w:div w:id="613832056">
                                                  <w:marLeft w:val="0"/>
                                                  <w:marRight w:val="0"/>
                                                  <w:marTop w:val="0"/>
                                                  <w:marBottom w:val="0"/>
                                                  <w:divBdr>
                                                    <w:top w:val="none" w:sz="0" w:space="0" w:color="auto"/>
                                                    <w:left w:val="none" w:sz="0" w:space="0" w:color="auto"/>
                                                    <w:bottom w:val="none" w:sz="0" w:space="0" w:color="auto"/>
                                                    <w:right w:val="none" w:sz="0" w:space="0" w:color="auto"/>
                                                  </w:divBdr>
                                                  <w:divsChild>
                                                    <w:div w:id="805240976">
                                                      <w:marLeft w:val="0"/>
                                                      <w:marRight w:val="0"/>
                                                      <w:marTop w:val="0"/>
                                                      <w:marBottom w:val="0"/>
                                                      <w:divBdr>
                                                        <w:top w:val="none" w:sz="0" w:space="0" w:color="auto"/>
                                                        <w:left w:val="none" w:sz="0" w:space="0" w:color="auto"/>
                                                        <w:bottom w:val="none" w:sz="0" w:space="0" w:color="auto"/>
                                                        <w:right w:val="none" w:sz="0" w:space="0" w:color="auto"/>
                                                      </w:divBdr>
                                                      <w:divsChild>
                                                        <w:div w:id="560485536">
                                                          <w:marLeft w:val="0"/>
                                                          <w:marRight w:val="0"/>
                                                          <w:marTop w:val="0"/>
                                                          <w:marBottom w:val="0"/>
                                                          <w:divBdr>
                                                            <w:top w:val="none" w:sz="0" w:space="0" w:color="auto"/>
                                                            <w:left w:val="none" w:sz="0" w:space="0" w:color="auto"/>
                                                            <w:bottom w:val="none" w:sz="0" w:space="0" w:color="auto"/>
                                                            <w:right w:val="none" w:sz="0" w:space="0" w:color="auto"/>
                                                          </w:divBdr>
                                                          <w:divsChild>
                                                            <w:div w:id="3213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7286">
                                              <w:marLeft w:val="0"/>
                                              <w:marRight w:val="0"/>
                                              <w:marTop w:val="0"/>
                                              <w:marBottom w:val="0"/>
                                              <w:divBdr>
                                                <w:top w:val="none" w:sz="0" w:space="0" w:color="auto"/>
                                                <w:left w:val="none" w:sz="0" w:space="0" w:color="auto"/>
                                                <w:bottom w:val="none" w:sz="0" w:space="0" w:color="auto"/>
                                                <w:right w:val="none" w:sz="0" w:space="0" w:color="auto"/>
                                              </w:divBdr>
                                              <w:divsChild>
                                                <w:div w:id="1605721587">
                                                  <w:marLeft w:val="0"/>
                                                  <w:marRight w:val="0"/>
                                                  <w:marTop w:val="0"/>
                                                  <w:marBottom w:val="0"/>
                                                  <w:divBdr>
                                                    <w:top w:val="none" w:sz="0" w:space="0" w:color="auto"/>
                                                    <w:left w:val="none" w:sz="0" w:space="0" w:color="auto"/>
                                                    <w:bottom w:val="none" w:sz="0" w:space="0" w:color="auto"/>
                                                    <w:right w:val="none" w:sz="0" w:space="0" w:color="auto"/>
                                                  </w:divBdr>
                                                  <w:divsChild>
                                                    <w:div w:id="1459911317">
                                                      <w:marLeft w:val="0"/>
                                                      <w:marRight w:val="0"/>
                                                      <w:marTop w:val="0"/>
                                                      <w:marBottom w:val="0"/>
                                                      <w:divBdr>
                                                        <w:top w:val="none" w:sz="0" w:space="0" w:color="auto"/>
                                                        <w:left w:val="none" w:sz="0" w:space="0" w:color="auto"/>
                                                        <w:bottom w:val="none" w:sz="0" w:space="0" w:color="auto"/>
                                                        <w:right w:val="none" w:sz="0" w:space="0" w:color="auto"/>
                                                      </w:divBdr>
                                                      <w:divsChild>
                                                        <w:div w:id="1937328211">
                                                          <w:marLeft w:val="0"/>
                                                          <w:marRight w:val="0"/>
                                                          <w:marTop w:val="15"/>
                                                          <w:marBottom w:val="0"/>
                                                          <w:divBdr>
                                                            <w:top w:val="none" w:sz="0" w:space="0" w:color="auto"/>
                                                            <w:left w:val="none" w:sz="0" w:space="0" w:color="auto"/>
                                                            <w:bottom w:val="none" w:sz="0" w:space="0" w:color="auto"/>
                                                            <w:right w:val="none" w:sz="0" w:space="0" w:color="auto"/>
                                                          </w:divBdr>
                                                          <w:divsChild>
                                                            <w:div w:id="1199314608">
                                                              <w:marLeft w:val="0"/>
                                                              <w:marRight w:val="0"/>
                                                              <w:marTop w:val="0"/>
                                                              <w:marBottom w:val="0"/>
                                                              <w:divBdr>
                                                                <w:top w:val="none" w:sz="0" w:space="0" w:color="auto"/>
                                                                <w:left w:val="none" w:sz="0" w:space="0" w:color="auto"/>
                                                                <w:bottom w:val="none" w:sz="0" w:space="0" w:color="auto"/>
                                                                <w:right w:val="none" w:sz="0" w:space="0" w:color="auto"/>
                                                              </w:divBdr>
                                                              <w:divsChild>
                                                                <w:div w:id="1731541575">
                                                                  <w:marLeft w:val="0"/>
                                                                  <w:marRight w:val="0"/>
                                                                  <w:marTop w:val="0"/>
                                                                  <w:marBottom w:val="0"/>
                                                                  <w:divBdr>
                                                                    <w:top w:val="none" w:sz="0" w:space="0" w:color="auto"/>
                                                                    <w:left w:val="none" w:sz="0" w:space="0" w:color="auto"/>
                                                                    <w:bottom w:val="none" w:sz="0" w:space="0" w:color="auto"/>
                                                                    <w:right w:val="none" w:sz="0" w:space="0" w:color="auto"/>
                                                                  </w:divBdr>
                                                                  <w:divsChild>
                                                                    <w:div w:id="1064524295">
                                                                      <w:marLeft w:val="0"/>
                                                                      <w:marRight w:val="0"/>
                                                                      <w:marTop w:val="0"/>
                                                                      <w:marBottom w:val="0"/>
                                                                      <w:divBdr>
                                                                        <w:top w:val="none" w:sz="0" w:space="0" w:color="auto"/>
                                                                        <w:left w:val="none" w:sz="0" w:space="0" w:color="auto"/>
                                                                        <w:bottom w:val="none" w:sz="0" w:space="0" w:color="auto"/>
                                                                        <w:right w:val="none" w:sz="0" w:space="0" w:color="auto"/>
                                                                      </w:divBdr>
                                                                      <w:divsChild>
                                                                        <w:div w:id="9161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86240">
                                                          <w:marLeft w:val="0"/>
                                                          <w:marRight w:val="0"/>
                                                          <w:marTop w:val="0"/>
                                                          <w:marBottom w:val="0"/>
                                                          <w:divBdr>
                                                            <w:top w:val="none" w:sz="0" w:space="0" w:color="auto"/>
                                                            <w:left w:val="none" w:sz="0" w:space="0" w:color="auto"/>
                                                            <w:bottom w:val="none" w:sz="0" w:space="0" w:color="auto"/>
                                                            <w:right w:val="none" w:sz="0" w:space="0" w:color="auto"/>
                                                          </w:divBdr>
                                                          <w:divsChild>
                                                            <w:div w:id="1196309639">
                                                              <w:marLeft w:val="0"/>
                                                              <w:marRight w:val="0"/>
                                                              <w:marTop w:val="15"/>
                                                              <w:marBottom w:val="0"/>
                                                              <w:divBdr>
                                                                <w:top w:val="none" w:sz="0" w:space="0" w:color="auto"/>
                                                                <w:left w:val="none" w:sz="0" w:space="0" w:color="auto"/>
                                                                <w:bottom w:val="none" w:sz="0" w:space="0" w:color="auto"/>
                                                                <w:right w:val="none" w:sz="0" w:space="0" w:color="auto"/>
                                                              </w:divBdr>
                                                              <w:divsChild>
                                                                <w:div w:id="739252898">
                                                                  <w:marLeft w:val="0"/>
                                                                  <w:marRight w:val="0"/>
                                                                  <w:marTop w:val="0"/>
                                                                  <w:marBottom w:val="0"/>
                                                                  <w:divBdr>
                                                                    <w:top w:val="none" w:sz="0" w:space="0" w:color="auto"/>
                                                                    <w:left w:val="none" w:sz="0" w:space="0" w:color="auto"/>
                                                                    <w:bottom w:val="none" w:sz="0" w:space="0" w:color="auto"/>
                                                                    <w:right w:val="none" w:sz="0" w:space="0" w:color="auto"/>
                                                                  </w:divBdr>
                                                                  <w:divsChild>
                                                                    <w:div w:id="8043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4357364">
          <w:marLeft w:val="2550"/>
          <w:marRight w:val="1035"/>
          <w:marTop w:val="0"/>
          <w:marBottom w:val="0"/>
          <w:divBdr>
            <w:top w:val="none" w:sz="0" w:space="0" w:color="auto"/>
            <w:left w:val="none" w:sz="0" w:space="0" w:color="auto"/>
            <w:bottom w:val="none" w:sz="0" w:space="0" w:color="auto"/>
            <w:right w:val="none" w:sz="0" w:space="0" w:color="auto"/>
          </w:divBdr>
        </w:div>
      </w:divsChild>
    </w:div>
    <w:div w:id="444421530">
      <w:bodyDiv w:val="1"/>
      <w:marLeft w:val="0"/>
      <w:marRight w:val="0"/>
      <w:marTop w:val="0"/>
      <w:marBottom w:val="0"/>
      <w:divBdr>
        <w:top w:val="none" w:sz="0" w:space="0" w:color="auto"/>
        <w:left w:val="none" w:sz="0" w:space="0" w:color="auto"/>
        <w:bottom w:val="none" w:sz="0" w:space="0" w:color="auto"/>
        <w:right w:val="none" w:sz="0" w:space="0" w:color="auto"/>
      </w:divBdr>
    </w:div>
    <w:div w:id="456801645">
      <w:bodyDiv w:val="1"/>
      <w:marLeft w:val="0"/>
      <w:marRight w:val="0"/>
      <w:marTop w:val="0"/>
      <w:marBottom w:val="0"/>
      <w:divBdr>
        <w:top w:val="none" w:sz="0" w:space="0" w:color="auto"/>
        <w:left w:val="none" w:sz="0" w:space="0" w:color="auto"/>
        <w:bottom w:val="none" w:sz="0" w:space="0" w:color="auto"/>
        <w:right w:val="none" w:sz="0" w:space="0" w:color="auto"/>
      </w:divBdr>
    </w:div>
    <w:div w:id="502208572">
      <w:bodyDiv w:val="1"/>
      <w:marLeft w:val="0"/>
      <w:marRight w:val="0"/>
      <w:marTop w:val="0"/>
      <w:marBottom w:val="0"/>
      <w:divBdr>
        <w:top w:val="none" w:sz="0" w:space="0" w:color="auto"/>
        <w:left w:val="none" w:sz="0" w:space="0" w:color="auto"/>
        <w:bottom w:val="none" w:sz="0" w:space="0" w:color="auto"/>
        <w:right w:val="none" w:sz="0" w:space="0" w:color="auto"/>
      </w:divBdr>
      <w:divsChild>
        <w:div w:id="353266359">
          <w:marLeft w:val="0"/>
          <w:marRight w:val="0"/>
          <w:marTop w:val="0"/>
          <w:marBottom w:val="0"/>
          <w:divBdr>
            <w:top w:val="none" w:sz="0" w:space="0" w:color="auto"/>
            <w:left w:val="none" w:sz="0" w:space="0" w:color="auto"/>
            <w:bottom w:val="none" w:sz="0" w:space="0" w:color="auto"/>
            <w:right w:val="none" w:sz="0" w:space="0" w:color="auto"/>
          </w:divBdr>
        </w:div>
      </w:divsChild>
    </w:div>
    <w:div w:id="523059380">
      <w:bodyDiv w:val="1"/>
      <w:marLeft w:val="0"/>
      <w:marRight w:val="0"/>
      <w:marTop w:val="0"/>
      <w:marBottom w:val="0"/>
      <w:divBdr>
        <w:top w:val="none" w:sz="0" w:space="0" w:color="auto"/>
        <w:left w:val="none" w:sz="0" w:space="0" w:color="auto"/>
        <w:bottom w:val="none" w:sz="0" w:space="0" w:color="auto"/>
        <w:right w:val="none" w:sz="0" w:space="0" w:color="auto"/>
      </w:divBdr>
    </w:div>
    <w:div w:id="528760510">
      <w:bodyDiv w:val="1"/>
      <w:marLeft w:val="0"/>
      <w:marRight w:val="0"/>
      <w:marTop w:val="0"/>
      <w:marBottom w:val="0"/>
      <w:divBdr>
        <w:top w:val="none" w:sz="0" w:space="0" w:color="auto"/>
        <w:left w:val="none" w:sz="0" w:space="0" w:color="auto"/>
        <w:bottom w:val="none" w:sz="0" w:space="0" w:color="auto"/>
        <w:right w:val="none" w:sz="0" w:space="0" w:color="auto"/>
      </w:divBdr>
      <w:divsChild>
        <w:div w:id="1073624739">
          <w:marLeft w:val="0"/>
          <w:marRight w:val="0"/>
          <w:marTop w:val="0"/>
          <w:marBottom w:val="0"/>
          <w:divBdr>
            <w:top w:val="none" w:sz="0" w:space="0" w:color="auto"/>
            <w:left w:val="none" w:sz="0" w:space="0" w:color="auto"/>
            <w:bottom w:val="none" w:sz="0" w:space="0" w:color="auto"/>
            <w:right w:val="none" w:sz="0" w:space="0" w:color="auto"/>
          </w:divBdr>
        </w:div>
      </w:divsChild>
    </w:div>
    <w:div w:id="566647305">
      <w:bodyDiv w:val="1"/>
      <w:marLeft w:val="0"/>
      <w:marRight w:val="0"/>
      <w:marTop w:val="0"/>
      <w:marBottom w:val="0"/>
      <w:divBdr>
        <w:top w:val="none" w:sz="0" w:space="0" w:color="auto"/>
        <w:left w:val="none" w:sz="0" w:space="0" w:color="auto"/>
        <w:bottom w:val="none" w:sz="0" w:space="0" w:color="auto"/>
        <w:right w:val="none" w:sz="0" w:space="0" w:color="auto"/>
      </w:divBdr>
    </w:div>
    <w:div w:id="757943806">
      <w:bodyDiv w:val="1"/>
      <w:marLeft w:val="0"/>
      <w:marRight w:val="0"/>
      <w:marTop w:val="0"/>
      <w:marBottom w:val="0"/>
      <w:divBdr>
        <w:top w:val="none" w:sz="0" w:space="0" w:color="auto"/>
        <w:left w:val="none" w:sz="0" w:space="0" w:color="auto"/>
        <w:bottom w:val="none" w:sz="0" w:space="0" w:color="auto"/>
        <w:right w:val="none" w:sz="0" w:space="0" w:color="auto"/>
      </w:divBdr>
    </w:div>
    <w:div w:id="770585797">
      <w:bodyDiv w:val="1"/>
      <w:marLeft w:val="0"/>
      <w:marRight w:val="0"/>
      <w:marTop w:val="0"/>
      <w:marBottom w:val="0"/>
      <w:divBdr>
        <w:top w:val="none" w:sz="0" w:space="0" w:color="auto"/>
        <w:left w:val="none" w:sz="0" w:space="0" w:color="auto"/>
        <w:bottom w:val="none" w:sz="0" w:space="0" w:color="auto"/>
        <w:right w:val="none" w:sz="0" w:space="0" w:color="auto"/>
      </w:divBdr>
      <w:divsChild>
        <w:div w:id="1407728318">
          <w:marLeft w:val="0"/>
          <w:marRight w:val="0"/>
          <w:marTop w:val="0"/>
          <w:marBottom w:val="0"/>
          <w:divBdr>
            <w:top w:val="none" w:sz="0" w:space="0" w:color="auto"/>
            <w:left w:val="none" w:sz="0" w:space="0" w:color="auto"/>
            <w:bottom w:val="none" w:sz="0" w:space="0" w:color="auto"/>
            <w:right w:val="none" w:sz="0" w:space="0" w:color="auto"/>
          </w:divBdr>
        </w:div>
      </w:divsChild>
    </w:div>
    <w:div w:id="816798987">
      <w:bodyDiv w:val="1"/>
      <w:marLeft w:val="0"/>
      <w:marRight w:val="0"/>
      <w:marTop w:val="0"/>
      <w:marBottom w:val="0"/>
      <w:divBdr>
        <w:top w:val="none" w:sz="0" w:space="0" w:color="auto"/>
        <w:left w:val="none" w:sz="0" w:space="0" w:color="auto"/>
        <w:bottom w:val="none" w:sz="0" w:space="0" w:color="auto"/>
        <w:right w:val="none" w:sz="0" w:space="0" w:color="auto"/>
      </w:divBdr>
    </w:div>
    <w:div w:id="829249081">
      <w:bodyDiv w:val="1"/>
      <w:marLeft w:val="0"/>
      <w:marRight w:val="0"/>
      <w:marTop w:val="0"/>
      <w:marBottom w:val="0"/>
      <w:divBdr>
        <w:top w:val="none" w:sz="0" w:space="0" w:color="auto"/>
        <w:left w:val="none" w:sz="0" w:space="0" w:color="auto"/>
        <w:bottom w:val="none" w:sz="0" w:space="0" w:color="auto"/>
        <w:right w:val="none" w:sz="0" w:space="0" w:color="auto"/>
      </w:divBdr>
    </w:div>
    <w:div w:id="835071067">
      <w:bodyDiv w:val="1"/>
      <w:marLeft w:val="0"/>
      <w:marRight w:val="0"/>
      <w:marTop w:val="0"/>
      <w:marBottom w:val="0"/>
      <w:divBdr>
        <w:top w:val="none" w:sz="0" w:space="0" w:color="auto"/>
        <w:left w:val="none" w:sz="0" w:space="0" w:color="auto"/>
        <w:bottom w:val="none" w:sz="0" w:space="0" w:color="auto"/>
        <w:right w:val="none" w:sz="0" w:space="0" w:color="auto"/>
      </w:divBdr>
      <w:divsChild>
        <w:div w:id="2094234070">
          <w:marLeft w:val="0"/>
          <w:marRight w:val="0"/>
          <w:marTop w:val="0"/>
          <w:marBottom w:val="0"/>
          <w:divBdr>
            <w:top w:val="none" w:sz="0" w:space="0" w:color="auto"/>
            <w:left w:val="none" w:sz="0" w:space="0" w:color="auto"/>
            <w:bottom w:val="none" w:sz="0" w:space="0" w:color="auto"/>
            <w:right w:val="none" w:sz="0" w:space="0" w:color="auto"/>
          </w:divBdr>
        </w:div>
      </w:divsChild>
    </w:div>
    <w:div w:id="922686951">
      <w:bodyDiv w:val="1"/>
      <w:marLeft w:val="0"/>
      <w:marRight w:val="0"/>
      <w:marTop w:val="0"/>
      <w:marBottom w:val="0"/>
      <w:divBdr>
        <w:top w:val="none" w:sz="0" w:space="0" w:color="auto"/>
        <w:left w:val="none" w:sz="0" w:space="0" w:color="auto"/>
        <w:bottom w:val="none" w:sz="0" w:space="0" w:color="auto"/>
        <w:right w:val="none" w:sz="0" w:space="0" w:color="auto"/>
      </w:divBdr>
    </w:div>
    <w:div w:id="1005936634">
      <w:bodyDiv w:val="1"/>
      <w:marLeft w:val="0"/>
      <w:marRight w:val="0"/>
      <w:marTop w:val="0"/>
      <w:marBottom w:val="0"/>
      <w:divBdr>
        <w:top w:val="none" w:sz="0" w:space="0" w:color="auto"/>
        <w:left w:val="none" w:sz="0" w:space="0" w:color="auto"/>
        <w:bottom w:val="none" w:sz="0" w:space="0" w:color="auto"/>
        <w:right w:val="none" w:sz="0" w:space="0" w:color="auto"/>
      </w:divBdr>
      <w:divsChild>
        <w:div w:id="1228228877">
          <w:marLeft w:val="2550"/>
          <w:marRight w:val="1035"/>
          <w:marTop w:val="0"/>
          <w:marBottom w:val="0"/>
          <w:divBdr>
            <w:top w:val="none" w:sz="0" w:space="0" w:color="auto"/>
            <w:left w:val="none" w:sz="0" w:space="0" w:color="auto"/>
            <w:bottom w:val="none" w:sz="0" w:space="0" w:color="auto"/>
            <w:right w:val="none" w:sz="0" w:space="0" w:color="auto"/>
          </w:divBdr>
        </w:div>
        <w:div w:id="651493430">
          <w:marLeft w:val="1500"/>
          <w:marRight w:val="0"/>
          <w:marTop w:val="150"/>
          <w:marBottom w:val="150"/>
          <w:divBdr>
            <w:top w:val="none" w:sz="0" w:space="0" w:color="auto"/>
            <w:left w:val="none" w:sz="0" w:space="0" w:color="auto"/>
            <w:bottom w:val="none" w:sz="0" w:space="0" w:color="auto"/>
            <w:right w:val="none" w:sz="0" w:space="0" w:color="auto"/>
          </w:divBdr>
          <w:divsChild>
            <w:div w:id="2101640779">
              <w:marLeft w:val="0"/>
              <w:marRight w:val="0"/>
              <w:marTop w:val="0"/>
              <w:marBottom w:val="0"/>
              <w:divBdr>
                <w:top w:val="none" w:sz="0" w:space="0" w:color="auto"/>
                <w:left w:val="none" w:sz="0" w:space="0" w:color="auto"/>
                <w:bottom w:val="none" w:sz="0" w:space="0" w:color="auto"/>
                <w:right w:val="none" w:sz="0" w:space="0" w:color="auto"/>
              </w:divBdr>
              <w:divsChild>
                <w:div w:id="356934693">
                  <w:marLeft w:val="0"/>
                  <w:marRight w:val="0"/>
                  <w:marTop w:val="100"/>
                  <w:marBottom w:val="100"/>
                  <w:divBdr>
                    <w:top w:val="none" w:sz="0" w:space="0" w:color="auto"/>
                    <w:left w:val="none" w:sz="0" w:space="0" w:color="auto"/>
                    <w:bottom w:val="none" w:sz="0" w:space="0" w:color="auto"/>
                    <w:right w:val="none" w:sz="0" w:space="0" w:color="auto"/>
                  </w:divBdr>
                  <w:divsChild>
                    <w:div w:id="1507793368">
                      <w:marLeft w:val="0"/>
                      <w:marRight w:val="0"/>
                      <w:marTop w:val="100"/>
                      <w:marBottom w:val="100"/>
                      <w:divBdr>
                        <w:top w:val="none" w:sz="0" w:space="0" w:color="auto"/>
                        <w:left w:val="none" w:sz="0" w:space="0" w:color="auto"/>
                        <w:bottom w:val="none" w:sz="0" w:space="0" w:color="auto"/>
                        <w:right w:val="none" w:sz="0" w:space="0" w:color="auto"/>
                      </w:divBdr>
                      <w:divsChild>
                        <w:div w:id="1661615240">
                          <w:marLeft w:val="0"/>
                          <w:marRight w:val="0"/>
                          <w:marTop w:val="0"/>
                          <w:marBottom w:val="0"/>
                          <w:divBdr>
                            <w:top w:val="none" w:sz="0" w:space="0" w:color="auto"/>
                            <w:left w:val="none" w:sz="0" w:space="0" w:color="auto"/>
                            <w:bottom w:val="none" w:sz="0" w:space="0" w:color="auto"/>
                            <w:right w:val="none" w:sz="0" w:space="0" w:color="auto"/>
                          </w:divBdr>
                          <w:divsChild>
                            <w:div w:id="1418094668">
                              <w:marLeft w:val="0"/>
                              <w:marRight w:val="0"/>
                              <w:marTop w:val="0"/>
                              <w:marBottom w:val="0"/>
                              <w:divBdr>
                                <w:top w:val="none" w:sz="0" w:space="0" w:color="auto"/>
                                <w:left w:val="none" w:sz="0" w:space="0" w:color="auto"/>
                                <w:bottom w:val="none" w:sz="0" w:space="0" w:color="auto"/>
                                <w:right w:val="none" w:sz="0" w:space="0" w:color="auto"/>
                              </w:divBdr>
                              <w:divsChild>
                                <w:div w:id="131413311">
                                  <w:marLeft w:val="0"/>
                                  <w:marRight w:val="0"/>
                                  <w:marTop w:val="0"/>
                                  <w:marBottom w:val="0"/>
                                  <w:divBdr>
                                    <w:top w:val="none" w:sz="0" w:space="0" w:color="auto"/>
                                    <w:left w:val="none" w:sz="0" w:space="0" w:color="auto"/>
                                    <w:bottom w:val="none" w:sz="0" w:space="0" w:color="auto"/>
                                    <w:right w:val="none" w:sz="0" w:space="0" w:color="auto"/>
                                  </w:divBdr>
                                  <w:divsChild>
                                    <w:div w:id="724329269">
                                      <w:marLeft w:val="0"/>
                                      <w:marRight w:val="0"/>
                                      <w:marTop w:val="0"/>
                                      <w:marBottom w:val="0"/>
                                      <w:divBdr>
                                        <w:top w:val="none" w:sz="0" w:space="0" w:color="auto"/>
                                        <w:left w:val="none" w:sz="0" w:space="0" w:color="auto"/>
                                        <w:bottom w:val="none" w:sz="0" w:space="0" w:color="auto"/>
                                        <w:right w:val="none" w:sz="0" w:space="0" w:color="auto"/>
                                      </w:divBdr>
                                      <w:divsChild>
                                        <w:div w:id="1658072201">
                                          <w:marLeft w:val="0"/>
                                          <w:marRight w:val="0"/>
                                          <w:marTop w:val="0"/>
                                          <w:marBottom w:val="0"/>
                                          <w:divBdr>
                                            <w:top w:val="none" w:sz="0" w:space="0" w:color="auto"/>
                                            <w:left w:val="none" w:sz="0" w:space="0" w:color="auto"/>
                                            <w:bottom w:val="none" w:sz="0" w:space="0" w:color="auto"/>
                                            <w:right w:val="none" w:sz="0" w:space="0" w:color="auto"/>
                                          </w:divBdr>
                                          <w:divsChild>
                                            <w:div w:id="994794640">
                                              <w:marLeft w:val="0"/>
                                              <w:marRight w:val="0"/>
                                              <w:marTop w:val="0"/>
                                              <w:marBottom w:val="0"/>
                                              <w:divBdr>
                                                <w:top w:val="none" w:sz="0" w:space="0" w:color="auto"/>
                                                <w:left w:val="none" w:sz="0" w:space="0" w:color="auto"/>
                                                <w:bottom w:val="none" w:sz="0" w:space="0" w:color="auto"/>
                                                <w:right w:val="none" w:sz="0" w:space="0" w:color="auto"/>
                                              </w:divBdr>
                                              <w:divsChild>
                                                <w:div w:id="1563714678">
                                                  <w:marLeft w:val="0"/>
                                                  <w:marRight w:val="0"/>
                                                  <w:marTop w:val="0"/>
                                                  <w:marBottom w:val="0"/>
                                                  <w:divBdr>
                                                    <w:top w:val="none" w:sz="0" w:space="0" w:color="auto"/>
                                                    <w:left w:val="none" w:sz="0" w:space="0" w:color="auto"/>
                                                    <w:bottom w:val="none" w:sz="0" w:space="0" w:color="auto"/>
                                                    <w:right w:val="none" w:sz="0" w:space="0" w:color="auto"/>
                                                  </w:divBdr>
                                                  <w:divsChild>
                                                    <w:div w:id="1829899367">
                                                      <w:marLeft w:val="0"/>
                                                      <w:marRight w:val="0"/>
                                                      <w:marTop w:val="0"/>
                                                      <w:marBottom w:val="0"/>
                                                      <w:divBdr>
                                                        <w:top w:val="none" w:sz="0" w:space="0" w:color="auto"/>
                                                        <w:left w:val="none" w:sz="0" w:space="0" w:color="auto"/>
                                                        <w:bottom w:val="none" w:sz="0" w:space="0" w:color="auto"/>
                                                        <w:right w:val="none" w:sz="0" w:space="0" w:color="auto"/>
                                                      </w:divBdr>
                                                      <w:divsChild>
                                                        <w:div w:id="1602880572">
                                                          <w:marLeft w:val="0"/>
                                                          <w:marRight w:val="0"/>
                                                          <w:marTop w:val="0"/>
                                                          <w:marBottom w:val="0"/>
                                                          <w:divBdr>
                                                            <w:top w:val="none" w:sz="0" w:space="0" w:color="auto"/>
                                                            <w:left w:val="none" w:sz="0" w:space="0" w:color="auto"/>
                                                            <w:bottom w:val="none" w:sz="0" w:space="0" w:color="auto"/>
                                                            <w:right w:val="none" w:sz="0" w:space="0" w:color="auto"/>
                                                          </w:divBdr>
                                                          <w:divsChild>
                                                            <w:div w:id="8497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38222">
                                              <w:marLeft w:val="0"/>
                                              <w:marRight w:val="0"/>
                                              <w:marTop w:val="0"/>
                                              <w:marBottom w:val="0"/>
                                              <w:divBdr>
                                                <w:top w:val="none" w:sz="0" w:space="0" w:color="auto"/>
                                                <w:left w:val="none" w:sz="0" w:space="0" w:color="auto"/>
                                                <w:bottom w:val="none" w:sz="0" w:space="0" w:color="auto"/>
                                                <w:right w:val="none" w:sz="0" w:space="0" w:color="auto"/>
                                              </w:divBdr>
                                              <w:divsChild>
                                                <w:div w:id="1508516900">
                                                  <w:marLeft w:val="0"/>
                                                  <w:marRight w:val="0"/>
                                                  <w:marTop w:val="0"/>
                                                  <w:marBottom w:val="0"/>
                                                  <w:divBdr>
                                                    <w:top w:val="none" w:sz="0" w:space="0" w:color="auto"/>
                                                    <w:left w:val="none" w:sz="0" w:space="0" w:color="auto"/>
                                                    <w:bottom w:val="none" w:sz="0" w:space="0" w:color="auto"/>
                                                    <w:right w:val="none" w:sz="0" w:space="0" w:color="auto"/>
                                                  </w:divBdr>
                                                  <w:divsChild>
                                                    <w:div w:id="1341195697">
                                                      <w:marLeft w:val="0"/>
                                                      <w:marRight w:val="0"/>
                                                      <w:marTop w:val="0"/>
                                                      <w:marBottom w:val="0"/>
                                                      <w:divBdr>
                                                        <w:top w:val="none" w:sz="0" w:space="0" w:color="auto"/>
                                                        <w:left w:val="none" w:sz="0" w:space="0" w:color="auto"/>
                                                        <w:bottom w:val="none" w:sz="0" w:space="0" w:color="auto"/>
                                                        <w:right w:val="none" w:sz="0" w:space="0" w:color="auto"/>
                                                      </w:divBdr>
                                                      <w:divsChild>
                                                        <w:div w:id="257837040">
                                                          <w:marLeft w:val="0"/>
                                                          <w:marRight w:val="0"/>
                                                          <w:marTop w:val="15"/>
                                                          <w:marBottom w:val="0"/>
                                                          <w:divBdr>
                                                            <w:top w:val="none" w:sz="0" w:space="0" w:color="auto"/>
                                                            <w:left w:val="none" w:sz="0" w:space="0" w:color="auto"/>
                                                            <w:bottom w:val="none" w:sz="0" w:space="0" w:color="auto"/>
                                                            <w:right w:val="none" w:sz="0" w:space="0" w:color="auto"/>
                                                          </w:divBdr>
                                                          <w:divsChild>
                                                            <w:div w:id="1341470050">
                                                              <w:marLeft w:val="0"/>
                                                              <w:marRight w:val="0"/>
                                                              <w:marTop w:val="0"/>
                                                              <w:marBottom w:val="0"/>
                                                              <w:divBdr>
                                                                <w:top w:val="none" w:sz="0" w:space="0" w:color="auto"/>
                                                                <w:left w:val="none" w:sz="0" w:space="0" w:color="auto"/>
                                                                <w:bottom w:val="none" w:sz="0" w:space="0" w:color="auto"/>
                                                                <w:right w:val="none" w:sz="0" w:space="0" w:color="auto"/>
                                                              </w:divBdr>
                                                              <w:divsChild>
                                                                <w:div w:id="1613395228">
                                                                  <w:marLeft w:val="0"/>
                                                                  <w:marRight w:val="0"/>
                                                                  <w:marTop w:val="0"/>
                                                                  <w:marBottom w:val="0"/>
                                                                  <w:divBdr>
                                                                    <w:top w:val="none" w:sz="0" w:space="0" w:color="auto"/>
                                                                    <w:left w:val="none" w:sz="0" w:space="0" w:color="auto"/>
                                                                    <w:bottom w:val="none" w:sz="0" w:space="0" w:color="auto"/>
                                                                    <w:right w:val="none" w:sz="0" w:space="0" w:color="auto"/>
                                                                  </w:divBdr>
                                                                  <w:divsChild>
                                                                    <w:div w:id="662661033">
                                                                      <w:marLeft w:val="0"/>
                                                                      <w:marRight w:val="0"/>
                                                                      <w:marTop w:val="0"/>
                                                                      <w:marBottom w:val="0"/>
                                                                      <w:divBdr>
                                                                        <w:top w:val="none" w:sz="0" w:space="0" w:color="auto"/>
                                                                        <w:left w:val="none" w:sz="0" w:space="0" w:color="auto"/>
                                                                        <w:bottom w:val="none" w:sz="0" w:space="0" w:color="auto"/>
                                                                        <w:right w:val="none" w:sz="0" w:space="0" w:color="auto"/>
                                                                      </w:divBdr>
                                                                      <w:divsChild>
                                                                        <w:div w:id="15153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97289">
                                                          <w:marLeft w:val="0"/>
                                                          <w:marRight w:val="0"/>
                                                          <w:marTop w:val="0"/>
                                                          <w:marBottom w:val="0"/>
                                                          <w:divBdr>
                                                            <w:top w:val="none" w:sz="0" w:space="0" w:color="auto"/>
                                                            <w:left w:val="none" w:sz="0" w:space="0" w:color="auto"/>
                                                            <w:bottom w:val="none" w:sz="0" w:space="0" w:color="auto"/>
                                                            <w:right w:val="none" w:sz="0" w:space="0" w:color="auto"/>
                                                          </w:divBdr>
                                                          <w:divsChild>
                                                            <w:div w:id="804081379">
                                                              <w:marLeft w:val="0"/>
                                                              <w:marRight w:val="0"/>
                                                              <w:marTop w:val="15"/>
                                                              <w:marBottom w:val="0"/>
                                                              <w:divBdr>
                                                                <w:top w:val="none" w:sz="0" w:space="0" w:color="auto"/>
                                                                <w:left w:val="none" w:sz="0" w:space="0" w:color="auto"/>
                                                                <w:bottom w:val="none" w:sz="0" w:space="0" w:color="auto"/>
                                                                <w:right w:val="none" w:sz="0" w:space="0" w:color="auto"/>
                                                              </w:divBdr>
                                                              <w:divsChild>
                                                                <w:div w:id="177281220">
                                                                  <w:marLeft w:val="0"/>
                                                                  <w:marRight w:val="0"/>
                                                                  <w:marTop w:val="0"/>
                                                                  <w:marBottom w:val="0"/>
                                                                  <w:divBdr>
                                                                    <w:top w:val="none" w:sz="0" w:space="0" w:color="auto"/>
                                                                    <w:left w:val="none" w:sz="0" w:space="0" w:color="auto"/>
                                                                    <w:bottom w:val="none" w:sz="0" w:space="0" w:color="auto"/>
                                                                    <w:right w:val="none" w:sz="0" w:space="0" w:color="auto"/>
                                                                  </w:divBdr>
                                                                  <w:divsChild>
                                                                    <w:div w:id="1221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7695348">
          <w:marLeft w:val="2550"/>
          <w:marRight w:val="1035"/>
          <w:marTop w:val="0"/>
          <w:marBottom w:val="0"/>
          <w:divBdr>
            <w:top w:val="none" w:sz="0" w:space="0" w:color="auto"/>
            <w:left w:val="none" w:sz="0" w:space="0" w:color="auto"/>
            <w:bottom w:val="none" w:sz="0" w:space="0" w:color="auto"/>
            <w:right w:val="none" w:sz="0" w:space="0" w:color="auto"/>
          </w:divBdr>
        </w:div>
      </w:divsChild>
    </w:div>
    <w:div w:id="1067453388">
      <w:bodyDiv w:val="1"/>
      <w:marLeft w:val="0"/>
      <w:marRight w:val="0"/>
      <w:marTop w:val="0"/>
      <w:marBottom w:val="0"/>
      <w:divBdr>
        <w:top w:val="none" w:sz="0" w:space="0" w:color="auto"/>
        <w:left w:val="none" w:sz="0" w:space="0" w:color="auto"/>
        <w:bottom w:val="none" w:sz="0" w:space="0" w:color="auto"/>
        <w:right w:val="none" w:sz="0" w:space="0" w:color="auto"/>
      </w:divBdr>
      <w:divsChild>
        <w:div w:id="1479758999">
          <w:marLeft w:val="0"/>
          <w:marRight w:val="0"/>
          <w:marTop w:val="0"/>
          <w:marBottom w:val="0"/>
          <w:divBdr>
            <w:top w:val="none" w:sz="0" w:space="0" w:color="auto"/>
            <w:left w:val="none" w:sz="0" w:space="0" w:color="auto"/>
            <w:bottom w:val="none" w:sz="0" w:space="0" w:color="auto"/>
            <w:right w:val="none" w:sz="0" w:space="0" w:color="auto"/>
          </w:divBdr>
        </w:div>
        <w:div w:id="873925475">
          <w:marLeft w:val="0"/>
          <w:marRight w:val="0"/>
          <w:marTop w:val="0"/>
          <w:marBottom w:val="0"/>
          <w:divBdr>
            <w:top w:val="none" w:sz="0" w:space="0" w:color="auto"/>
            <w:left w:val="none" w:sz="0" w:space="0" w:color="auto"/>
            <w:bottom w:val="none" w:sz="0" w:space="0" w:color="auto"/>
            <w:right w:val="none" w:sz="0" w:space="0" w:color="auto"/>
          </w:divBdr>
        </w:div>
        <w:div w:id="1689260845">
          <w:marLeft w:val="0"/>
          <w:marRight w:val="0"/>
          <w:marTop w:val="0"/>
          <w:marBottom w:val="0"/>
          <w:divBdr>
            <w:top w:val="none" w:sz="0" w:space="0" w:color="auto"/>
            <w:left w:val="none" w:sz="0" w:space="0" w:color="auto"/>
            <w:bottom w:val="none" w:sz="0" w:space="0" w:color="auto"/>
            <w:right w:val="none" w:sz="0" w:space="0" w:color="auto"/>
          </w:divBdr>
        </w:div>
        <w:div w:id="955869393">
          <w:marLeft w:val="0"/>
          <w:marRight w:val="0"/>
          <w:marTop w:val="0"/>
          <w:marBottom w:val="0"/>
          <w:divBdr>
            <w:top w:val="none" w:sz="0" w:space="0" w:color="auto"/>
            <w:left w:val="none" w:sz="0" w:space="0" w:color="auto"/>
            <w:bottom w:val="none" w:sz="0" w:space="0" w:color="auto"/>
            <w:right w:val="none" w:sz="0" w:space="0" w:color="auto"/>
          </w:divBdr>
        </w:div>
        <w:div w:id="1324046081">
          <w:marLeft w:val="0"/>
          <w:marRight w:val="0"/>
          <w:marTop w:val="0"/>
          <w:marBottom w:val="0"/>
          <w:divBdr>
            <w:top w:val="none" w:sz="0" w:space="0" w:color="auto"/>
            <w:left w:val="none" w:sz="0" w:space="0" w:color="auto"/>
            <w:bottom w:val="none" w:sz="0" w:space="0" w:color="auto"/>
            <w:right w:val="none" w:sz="0" w:space="0" w:color="auto"/>
          </w:divBdr>
        </w:div>
        <w:div w:id="1592087026">
          <w:marLeft w:val="0"/>
          <w:marRight w:val="0"/>
          <w:marTop w:val="0"/>
          <w:marBottom w:val="0"/>
          <w:divBdr>
            <w:top w:val="none" w:sz="0" w:space="0" w:color="auto"/>
            <w:left w:val="none" w:sz="0" w:space="0" w:color="auto"/>
            <w:bottom w:val="none" w:sz="0" w:space="0" w:color="auto"/>
            <w:right w:val="none" w:sz="0" w:space="0" w:color="auto"/>
          </w:divBdr>
          <w:divsChild>
            <w:div w:id="1680237254">
              <w:marLeft w:val="0"/>
              <w:marRight w:val="0"/>
              <w:marTop w:val="0"/>
              <w:marBottom w:val="0"/>
              <w:divBdr>
                <w:top w:val="single" w:sz="6" w:space="0" w:color="9F9FDA"/>
                <w:left w:val="single" w:sz="6" w:space="0" w:color="9F9FDA"/>
                <w:bottom w:val="single" w:sz="6" w:space="0" w:color="9F9FDA"/>
                <w:right w:val="single" w:sz="6" w:space="0" w:color="9F9FDA"/>
              </w:divBdr>
              <w:divsChild>
                <w:div w:id="957221174">
                  <w:marLeft w:val="0"/>
                  <w:marRight w:val="0"/>
                  <w:marTop w:val="0"/>
                  <w:marBottom w:val="0"/>
                  <w:divBdr>
                    <w:top w:val="none" w:sz="0" w:space="0" w:color="auto"/>
                    <w:left w:val="none" w:sz="0" w:space="0" w:color="auto"/>
                    <w:bottom w:val="none" w:sz="0" w:space="0" w:color="auto"/>
                    <w:right w:val="none" w:sz="0" w:space="0" w:color="auto"/>
                  </w:divBdr>
                  <w:divsChild>
                    <w:div w:id="19089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664624">
      <w:bodyDiv w:val="1"/>
      <w:marLeft w:val="0"/>
      <w:marRight w:val="0"/>
      <w:marTop w:val="0"/>
      <w:marBottom w:val="0"/>
      <w:divBdr>
        <w:top w:val="none" w:sz="0" w:space="0" w:color="auto"/>
        <w:left w:val="none" w:sz="0" w:space="0" w:color="auto"/>
        <w:bottom w:val="none" w:sz="0" w:space="0" w:color="auto"/>
        <w:right w:val="none" w:sz="0" w:space="0" w:color="auto"/>
      </w:divBdr>
    </w:div>
    <w:div w:id="1078479760">
      <w:bodyDiv w:val="1"/>
      <w:marLeft w:val="0"/>
      <w:marRight w:val="0"/>
      <w:marTop w:val="0"/>
      <w:marBottom w:val="0"/>
      <w:divBdr>
        <w:top w:val="none" w:sz="0" w:space="0" w:color="auto"/>
        <w:left w:val="none" w:sz="0" w:space="0" w:color="auto"/>
        <w:bottom w:val="none" w:sz="0" w:space="0" w:color="auto"/>
        <w:right w:val="none" w:sz="0" w:space="0" w:color="auto"/>
      </w:divBdr>
    </w:div>
    <w:div w:id="1084643185">
      <w:bodyDiv w:val="1"/>
      <w:marLeft w:val="0"/>
      <w:marRight w:val="0"/>
      <w:marTop w:val="0"/>
      <w:marBottom w:val="0"/>
      <w:divBdr>
        <w:top w:val="none" w:sz="0" w:space="0" w:color="auto"/>
        <w:left w:val="none" w:sz="0" w:space="0" w:color="auto"/>
        <w:bottom w:val="none" w:sz="0" w:space="0" w:color="auto"/>
        <w:right w:val="none" w:sz="0" w:space="0" w:color="auto"/>
      </w:divBdr>
    </w:div>
    <w:div w:id="1155609751">
      <w:bodyDiv w:val="1"/>
      <w:marLeft w:val="0"/>
      <w:marRight w:val="0"/>
      <w:marTop w:val="0"/>
      <w:marBottom w:val="0"/>
      <w:divBdr>
        <w:top w:val="none" w:sz="0" w:space="0" w:color="auto"/>
        <w:left w:val="none" w:sz="0" w:space="0" w:color="auto"/>
        <w:bottom w:val="none" w:sz="0" w:space="0" w:color="auto"/>
        <w:right w:val="none" w:sz="0" w:space="0" w:color="auto"/>
      </w:divBdr>
      <w:divsChild>
        <w:div w:id="791247585">
          <w:marLeft w:val="0"/>
          <w:marRight w:val="0"/>
          <w:marTop w:val="0"/>
          <w:marBottom w:val="0"/>
          <w:divBdr>
            <w:top w:val="none" w:sz="0" w:space="0" w:color="auto"/>
            <w:left w:val="none" w:sz="0" w:space="0" w:color="auto"/>
            <w:bottom w:val="none" w:sz="0" w:space="0" w:color="auto"/>
            <w:right w:val="none" w:sz="0" w:space="0" w:color="auto"/>
          </w:divBdr>
          <w:divsChild>
            <w:div w:id="725374509">
              <w:marLeft w:val="0"/>
              <w:marRight w:val="0"/>
              <w:marTop w:val="0"/>
              <w:marBottom w:val="0"/>
              <w:divBdr>
                <w:top w:val="single" w:sz="6" w:space="0" w:color="9F9FDA"/>
                <w:left w:val="single" w:sz="6" w:space="0" w:color="9F9FDA"/>
                <w:bottom w:val="single" w:sz="6" w:space="0" w:color="9F9FDA"/>
                <w:right w:val="single" w:sz="6" w:space="0" w:color="9F9FDA"/>
              </w:divBdr>
              <w:divsChild>
                <w:div w:id="1380008265">
                  <w:marLeft w:val="0"/>
                  <w:marRight w:val="0"/>
                  <w:marTop w:val="0"/>
                  <w:marBottom w:val="0"/>
                  <w:divBdr>
                    <w:top w:val="none" w:sz="0" w:space="0" w:color="auto"/>
                    <w:left w:val="none" w:sz="0" w:space="0" w:color="auto"/>
                    <w:bottom w:val="none" w:sz="0" w:space="0" w:color="auto"/>
                    <w:right w:val="none" w:sz="0" w:space="0" w:color="auto"/>
                  </w:divBdr>
                  <w:divsChild>
                    <w:div w:id="21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9193">
      <w:bodyDiv w:val="1"/>
      <w:marLeft w:val="0"/>
      <w:marRight w:val="0"/>
      <w:marTop w:val="0"/>
      <w:marBottom w:val="0"/>
      <w:divBdr>
        <w:top w:val="none" w:sz="0" w:space="0" w:color="auto"/>
        <w:left w:val="none" w:sz="0" w:space="0" w:color="auto"/>
        <w:bottom w:val="none" w:sz="0" w:space="0" w:color="auto"/>
        <w:right w:val="none" w:sz="0" w:space="0" w:color="auto"/>
      </w:divBdr>
    </w:div>
    <w:div w:id="1193179796">
      <w:bodyDiv w:val="1"/>
      <w:marLeft w:val="0"/>
      <w:marRight w:val="0"/>
      <w:marTop w:val="0"/>
      <w:marBottom w:val="0"/>
      <w:divBdr>
        <w:top w:val="none" w:sz="0" w:space="0" w:color="auto"/>
        <w:left w:val="none" w:sz="0" w:space="0" w:color="auto"/>
        <w:bottom w:val="none" w:sz="0" w:space="0" w:color="auto"/>
        <w:right w:val="none" w:sz="0" w:space="0" w:color="auto"/>
      </w:divBdr>
      <w:divsChild>
        <w:div w:id="1873763238">
          <w:marLeft w:val="7125"/>
          <w:marRight w:val="0"/>
          <w:marTop w:val="0"/>
          <w:marBottom w:val="0"/>
          <w:divBdr>
            <w:top w:val="none" w:sz="0" w:space="0" w:color="auto"/>
            <w:left w:val="none" w:sz="0" w:space="0" w:color="auto"/>
            <w:bottom w:val="none" w:sz="0" w:space="0" w:color="auto"/>
            <w:right w:val="none" w:sz="0" w:space="0" w:color="auto"/>
          </w:divBdr>
        </w:div>
        <w:div w:id="630208191">
          <w:marLeft w:val="0"/>
          <w:marRight w:val="0"/>
          <w:marTop w:val="0"/>
          <w:marBottom w:val="0"/>
          <w:divBdr>
            <w:top w:val="none" w:sz="0" w:space="0" w:color="auto"/>
            <w:left w:val="none" w:sz="0" w:space="0" w:color="auto"/>
            <w:bottom w:val="none" w:sz="0" w:space="0" w:color="auto"/>
            <w:right w:val="none" w:sz="0" w:space="0" w:color="auto"/>
          </w:divBdr>
        </w:div>
      </w:divsChild>
    </w:div>
    <w:div w:id="1242057910">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3094752">
      <w:bodyDiv w:val="1"/>
      <w:marLeft w:val="0"/>
      <w:marRight w:val="0"/>
      <w:marTop w:val="0"/>
      <w:marBottom w:val="0"/>
      <w:divBdr>
        <w:top w:val="none" w:sz="0" w:space="0" w:color="auto"/>
        <w:left w:val="none" w:sz="0" w:space="0" w:color="auto"/>
        <w:bottom w:val="none" w:sz="0" w:space="0" w:color="auto"/>
        <w:right w:val="none" w:sz="0" w:space="0" w:color="auto"/>
      </w:divBdr>
    </w:div>
    <w:div w:id="1296642978">
      <w:bodyDiv w:val="1"/>
      <w:marLeft w:val="0"/>
      <w:marRight w:val="0"/>
      <w:marTop w:val="0"/>
      <w:marBottom w:val="0"/>
      <w:divBdr>
        <w:top w:val="none" w:sz="0" w:space="0" w:color="auto"/>
        <w:left w:val="none" w:sz="0" w:space="0" w:color="auto"/>
        <w:bottom w:val="none" w:sz="0" w:space="0" w:color="auto"/>
        <w:right w:val="none" w:sz="0" w:space="0" w:color="auto"/>
      </w:divBdr>
    </w:div>
    <w:div w:id="1297176237">
      <w:bodyDiv w:val="1"/>
      <w:marLeft w:val="0"/>
      <w:marRight w:val="0"/>
      <w:marTop w:val="0"/>
      <w:marBottom w:val="0"/>
      <w:divBdr>
        <w:top w:val="none" w:sz="0" w:space="0" w:color="auto"/>
        <w:left w:val="none" w:sz="0" w:space="0" w:color="auto"/>
        <w:bottom w:val="none" w:sz="0" w:space="0" w:color="auto"/>
        <w:right w:val="none" w:sz="0" w:space="0" w:color="auto"/>
      </w:divBdr>
    </w:div>
    <w:div w:id="1345550675">
      <w:bodyDiv w:val="1"/>
      <w:marLeft w:val="0"/>
      <w:marRight w:val="0"/>
      <w:marTop w:val="0"/>
      <w:marBottom w:val="0"/>
      <w:divBdr>
        <w:top w:val="none" w:sz="0" w:space="0" w:color="auto"/>
        <w:left w:val="none" w:sz="0" w:space="0" w:color="auto"/>
        <w:bottom w:val="none" w:sz="0" w:space="0" w:color="auto"/>
        <w:right w:val="none" w:sz="0" w:space="0" w:color="auto"/>
      </w:divBdr>
      <w:divsChild>
        <w:div w:id="404836196">
          <w:marLeft w:val="0"/>
          <w:marRight w:val="0"/>
          <w:marTop w:val="0"/>
          <w:marBottom w:val="0"/>
          <w:divBdr>
            <w:top w:val="none" w:sz="0" w:space="0" w:color="auto"/>
            <w:left w:val="none" w:sz="0" w:space="0" w:color="auto"/>
            <w:bottom w:val="none" w:sz="0" w:space="0" w:color="auto"/>
            <w:right w:val="none" w:sz="0" w:space="0" w:color="auto"/>
          </w:divBdr>
        </w:div>
      </w:divsChild>
    </w:div>
    <w:div w:id="1415466779">
      <w:bodyDiv w:val="1"/>
      <w:marLeft w:val="0"/>
      <w:marRight w:val="0"/>
      <w:marTop w:val="0"/>
      <w:marBottom w:val="0"/>
      <w:divBdr>
        <w:top w:val="none" w:sz="0" w:space="0" w:color="auto"/>
        <w:left w:val="none" w:sz="0" w:space="0" w:color="auto"/>
        <w:bottom w:val="none" w:sz="0" w:space="0" w:color="auto"/>
        <w:right w:val="none" w:sz="0" w:space="0" w:color="auto"/>
      </w:divBdr>
    </w:div>
    <w:div w:id="1446073294">
      <w:bodyDiv w:val="1"/>
      <w:marLeft w:val="0"/>
      <w:marRight w:val="0"/>
      <w:marTop w:val="0"/>
      <w:marBottom w:val="0"/>
      <w:divBdr>
        <w:top w:val="none" w:sz="0" w:space="0" w:color="auto"/>
        <w:left w:val="none" w:sz="0" w:space="0" w:color="auto"/>
        <w:bottom w:val="none" w:sz="0" w:space="0" w:color="auto"/>
        <w:right w:val="none" w:sz="0" w:space="0" w:color="auto"/>
      </w:divBdr>
    </w:div>
    <w:div w:id="1593011341">
      <w:bodyDiv w:val="1"/>
      <w:marLeft w:val="0"/>
      <w:marRight w:val="0"/>
      <w:marTop w:val="0"/>
      <w:marBottom w:val="0"/>
      <w:divBdr>
        <w:top w:val="none" w:sz="0" w:space="0" w:color="auto"/>
        <w:left w:val="none" w:sz="0" w:space="0" w:color="auto"/>
        <w:bottom w:val="none" w:sz="0" w:space="0" w:color="auto"/>
        <w:right w:val="none" w:sz="0" w:space="0" w:color="auto"/>
      </w:divBdr>
    </w:div>
    <w:div w:id="1624846426">
      <w:bodyDiv w:val="1"/>
      <w:marLeft w:val="0"/>
      <w:marRight w:val="0"/>
      <w:marTop w:val="0"/>
      <w:marBottom w:val="0"/>
      <w:divBdr>
        <w:top w:val="none" w:sz="0" w:space="0" w:color="auto"/>
        <w:left w:val="none" w:sz="0" w:space="0" w:color="auto"/>
        <w:bottom w:val="none" w:sz="0" w:space="0" w:color="auto"/>
        <w:right w:val="none" w:sz="0" w:space="0" w:color="auto"/>
      </w:divBdr>
      <w:divsChild>
        <w:div w:id="823358047">
          <w:marLeft w:val="0"/>
          <w:marRight w:val="0"/>
          <w:marTop w:val="0"/>
          <w:marBottom w:val="0"/>
          <w:divBdr>
            <w:top w:val="none" w:sz="0" w:space="0" w:color="auto"/>
            <w:left w:val="none" w:sz="0" w:space="0" w:color="auto"/>
            <w:bottom w:val="none" w:sz="0" w:space="0" w:color="auto"/>
            <w:right w:val="none" w:sz="0" w:space="0" w:color="auto"/>
          </w:divBdr>
        </w:div>
      </w:divsChild>
    </w:div>
    <w:div w:id="1698113925">
      <w:bodyDiv w:val="1"/>
      <w:marLeft w:val="0"/>
      <w:marRight w:val="0"/>
      <w:marTop w:val="0"/>
      <w:marBottom w:val="0"/>
      <w:divBdr>
        <w:top w:val="none" w:sz="0" w:space="0" w:color="auto"/>
        <w:left w:val="none" w:sz="0" w:space="0" w:color="auto"/>
        <w:bottom w:val="none" w:sz="0" w:space="0" w:color="auto"/>
        <w:right w:val="none" w:sz="0" w:space="0" w:color="auto"/>
      </w:divBdr>
      <w:divsChild>
        <w:div w:id="1787239135">
          <w:marLeft w:val="0"/>
          <w:marRight w:val="0"/>
          <w:marTop w:val="0"/>
          <w:marBottom w:val="0"/>
          <w:divBdr>
            <w:top w:val="none" w:sz="0" w:space="0" w:color="auto"/>
            <w:left w:val="none" w:sz="0" w:space="0" w:color="auto"/>
            <w:bottom w:val="none" w:sz="0" w:space="0" w:color="auto"/>
            <w:right w:val="none" w:sz="0" w:space="0" w:color="auto"/>
          </w:divBdr>
        </w:div>
      </w:divsChild>
    </w:div>
    <w:div w:id="1751348699">
      <w:bodyDiv w:val="1"/>
      <w:marLeft w:val="0"/>
      <w:marRight w:val="0"/>
      <w:marTop w:val="0"/>
      <w:marBottom w:val="0"/>
      <w:divBdr>
        <w:top w:val="none" w:sz="0" w:space="0" w:color="auto"/>
        <w:left w:val="none" w:sz="0" w:space="0" w:color="auto"/>
        <w:bottom w:val="none" w:sz="0" w:space="0" w:color="auto"/>
        <w:right w:val="none" w:sz="0" w:space="0" w:color="auto"/>
      </w:divBdr>
    </w:div>
    <w:div w:id="1754740851">
      <w:bodyDiv w:val="1"/>
      <w:marLeft w:val="0"/>
      <w:marRight w:val="0"/>
      <w:marTop w:val="0"/>
      <w:marBottom w:val="0"/>
      <w:divBdr>
        <w:top w:val="none" w:sz="0" w:space="0" w:color="auto"/>
        <w:left w:val="none" w:sz="0" w:space="0" w:color="auto"/>
        <w:bottom w:val="none" w:sz="0" w:space="0" w:color="auto"/>
        <w:right w:val="none" w:sz="0" w:space="0" w:color="auto"/>
      </w:divBdr>
      <w:divsChild>
        <w:div w:id="1843743872">
          <w:marLeft w:val="0"/>
          <w:marRight w:val="0"/>
          <w:marTop w:val="0"/>
          <w:marBottom w:val="0"/>
          <w:divBdr>
            <w:top w:val="none" w:sz="0" w:space="0" w:color="auto"/>
            <w:left w:val="none" w:sz="0" w:space="0" w:color="auto"/>
            <w:bottom w:val="none" w:sz="0" w:space="0" w:color="auto"/>
            <w:right w:val="none" w:sz="0" w:space="0" w:color="auto"/>
          </w:divBdr>
        </w:div>
      </w:divsChild>
    </w:div>
    <w:div w:id="1765152270">
      <w:bodyDiv w:val="1"/>
      <w:marLeft w:val="0"/>
      <w:marRight w:val="0"/>
      <w:marTop w:val="0"/>
      <w:marBottom w:val="0"/>
      <w:divBdr>
        <w:top w:val="none" w:sz="0" w:space="0" w:color="auto"/>
        <w:left w:val="none" w:sz="0" w:space="0" w:color="auto"/>
        <w:bottom w:val="none" w:sz="0" w:space="0" w:color="auto"/>
        <w:right w:val="none" w:sz="0" w:space="0" w:color="auto"/>
      </w:divBdr>
    </w:div>
    <w:div w:id="1826625496">
      <w:bodyDiv w:val="1"/>
      <w:marLeft w:val="0"/>
      <w:marRight w:val="0"/>
      <w:marTop w:val="0"/>
      <w:marBottom w:val="0"/>
      <w:divBdr>
        <w:top w:val="none" w:sz="0" w:space="0" w:color="auto"/>
        <w:left w:val="none" w:sz="0" w:space="0" w:color="auto"/>
        <w:bottom w:val="none" w:sz="0" w:space="0" w:color="auto"/>
        <w:right w:val="none" w:sz="0" w:space="0" w:color="auto"/>
      </w:divBdr>
      <w:divsChild>
        <w:div w:id="2101676209">
          <w:marLeft w:val="0"/>
          <w:marRight w:val="0"/>
          <w:marTop w:val="0"/>
          <w:marBottom w:val="0"/>
          <w:divBdr>
            <w:top w:val="none" w:sz="0" w:space="0" w:color="auto"/>
            <w:left w:val="none" w:sz="0" w:space="0" w:color="auto"/>
            <w:bottom w:val="none" w:sz="0" w:space="0" w:color="auto"/>
            <w:right w:val="none" w:sz="0" w:space="0" w:color="auto"/>
          </w:divBdr>
        </w:div>
        <w:div w:id="2049329517">
          <w:marLeft w:val="0"/>
          <w:marRight w:val="0"/>
          <w:marTop w:val="0"/>
          <w:marBottom w:val="0"/>
          <w:divBdr>
            <w:top w:val="none" w:sz="0" w:space="0" w:color="auto"/>
            <w:left w:val="none" w:sz="0" w:space="0" w:color="auto"/>
            <w:bottom w:val="none" w:sz="0" w:space="0" w:color="auto"/>
            <w:right w:val="none" w:sz="0" w:space="0" w:color="auto"/>
          </w:divBdr>
        </w:div>
      </w:divsChild>
    </w:div>
    <w:div w:id="1949116849">
      <w:bodyDiv w:val="1"/>
      <w:marLeft w:val="0"/>
      <w:marRight w:val="0"/>
      <w:marTop w:val="0"/>
      <w:marBottom w:val="0"/>
      <w:divBdr>
        <w:top w:val="none" w:sz="0" w:space="0" w:color="auto"/>
        <w:left w:val="none" w:sz="0" w:space="0" w:color="auto"/>
        <w:bottom w:val="none" w:sz="0" w:space="0" w:color="auto"/>
        <w:right w:val="none" w:sz="0" w:space="0" w:color="auto"/>
      </w:divBdr>
    </w:div>
    <w:div w:id="1963415098">
      <w:bodyDiv w:val="1"/>
      <w:marLeft w:val="0"/>
      <w:marRight w:val="0"/>
      <w:marTop w:val="0"/>
      <w:marBottom w:val="0"/>
      <w:divBdr>
        <w:top w:val="none" w:sz="0" w:space="0" w:color="auto"/>
        <w:left w:val="none" w:sz="0" w:space="0" w:color="auto"/>
        <w:bottom w:val="none" w:sz="0" w:space="0" w:color="auto"/>
        <w:right w:val="none" w:sz="0" w:space="0" w:color="auto"/>
      </w:divBdr>
    </w:div>
    <w:div w:id="1986279528">
      <w:bodyDiv w:val="1"/>
      <w:marLeft w:val="0"/>
      <w:marRight w:val="0"/>
      <w:marTop w:val="0"/>
      <w:marBottom w:val="0"/>
      <w:divBdr>
        <w:top w:val="none" w:sz="0" w:space="0" w:color="auto"/>
        <w:left w:val="none" w:sz="0" w:space="0" w:color="auto"/>
        <w:bottom w:val="none" w:sz="0" w:space="0" w:color="auto"/>
        <w:right w:val="none" w:sz="0" w:space="0" w:color="auto"/>
      </w:divBdr>
    </w:div>
    <w:div w:id="2076128037">
      <w:bodyDiv w:val="1"/>
      <w:marLeft w:val="0"/>
      <w:marRight w:val="0"/>
      <w:marTop w:val="0"/>
      <w:marBottom w:val="0"/>
      <w:divBdr>
        <w:top w:val="none" w:sz="0" w:space="0" w:color="auto"/>
        <w:left w:val="none" w:sz="0" w:space="0" w:color="auto"/>
        <w:bottom w:val="none" w:sz="0" w:space="0" w:color="auto"/>
        <w:right w:val="none" w:sz="0" w:space="0" w:color="auto"/>
      </w:divBdr>
      <w:divsChild>
        <w:div w:id="941259674">
          <w:marLeft w:val="0"/>
          <w:marRight w:val="0"/>
          <w:marTop w:val="0"/>
          <w:marBottom w:val="0"/>
          <w:divBdr>
            <w:top w:val="none" w:sz="0" w:space="0" w:color="auto"/>
            <w:left w:val="none" w:sz="0" w:space="0" w:color="auto"/>
            <w:bottom w:val="none" w:sz="0" w:space="0" w:color="auto"/>
            <w:right w:val="none" w:sz="0" w:space="0" w:color="auto"/>
          </w:divBdr>
        </w:div>
        <w:div w:id="1933586046">
          <w:marLeft w:val="0"/>
          <w:marRight w:val="0"/>
          <w:marTop w:val="0"/>
          <w:marBottom w:val="0"/>
          <w:divBdr>
            <w:top w:val="none" w:sz="0" w:space="0" w:color="auto"/>
            <w:left w:val="none" w:sz="0" w:space="0" w:color="auto"/>
            <w:bottom w:val="none" w:sz="0" w:space="0" w:color="auto"/>
            <w:right w:val="none" w:sz="0" w:space="0" w:color="auto"/>
          </w:divBdr>
        </w:div>
        <w:div w:id="604188548">
          <w:marLeft w:val="0"/>
          <w:marRight w:val="0"/>
          <w:marTop w:val="0"/>
          <w:marBottom w:val="0"/>
          <w:divBdr>
            <w:top w:val="none" w:sz="0" w:space="0" w:color="auto"/>
            <w:left w:val="none" w:sz="0" w:space="0" w:color="auto"/>
            <w:bottom w:val="none" w:sz="0" w:space="0" w:color="auto"/>
            <w:right w:val="none" w:sz="0" w:space="0" w:color="auto"/>
          </w:divBdr>
          <w:divsChild>
            <w:div w:id="708993168">
              <w:marLeft w:val="0"/>
              <w:marRight w:val="0"/>
              <w:marTop w:val="0"/>
              <w:marBottom w:val="0"/>
              <w:divBdr>
                <w:top w:val="single" w:sz="6" w:space="0" w:color="9F9FDA"/>
                <w:left w:val="single" w:sz="6" w:space="0" w:color="9F9FDA"/>
                <w:bottom w:val="single" w:sz="6" w:space="0" w:color="9F9FDA"/>
                <w:right w:val="single" w:sz="6" w:space="0" w:color="9F9FDA"/>
              </w:divBdr>
              <w:divsChild>
                <w:div w:id="1298532730">
                  <w:marLeft w:val="0"/>
                  <w:marRight w:val="0"/>
                  <w:marTop w:val="0"/>
                  <w:marBottom w:val="0"/>
                  <w:divBdr>
                    <w:top w:val="none" w:sz="0" w:space="0" w:color="auto"/>
                    <w:left w:val="none" w:sz="0" w:space="0" w:color="auto"/>
                    <w:bottom w:val="none" w:sz="0" w:space="0" w:color="auto"/>
                    <w:right w:val="none" w:sz="0" w:space="0" w:color="auto"/>
                  </w:divBdr>
                  <w:divsChild>
                    <w:div w:id="8232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8167/7b14f3572ac092fdf0b4b29126a3b93bf96e05b7/" TargetMode="External"/><Relationship Id="rId13" Type="http://schemas.openxmlformats.org/officeDocument/2006/relationships/hyperlink" Target="http://www.consultant.ru/document/cons_doc_LAW_436389/8251659ecf4078ba7989d6e239b89107ec4f3d18/" TargetMode="External"/><Relationship Id="rId18" Type="http://schemas.openxmlformats.org/officeDocument/2006/relationships/hyperlink" Target="http://www.consultant.ru/document/cons_doc_LAW_377025/76156d366a8356c87144b936b364bb5c5e87b2e3/" TargetMode="External"/><Relationship Id="rId3" Type="http://schemas.openxmlformats.org/officeDocument/2006/relationships/webSettings" Target="webSettings.xml"/><Relationship Id="rId21" Type="http://schemas.openxmlformats.org/officeDocument/2006/relationships/hyperlink" Target="http://www.consultant.ru/document/cons_doc_LAW_155986/5bf96f6f9c3054d6934e4fa63a9dac27e0b56b53/" TargetMode="External"/><Relationship Id="rId7" Type="http://schemas.openxmlformats.org/officeDocument/2006/relationships/hyperlink" Target="http://www.consultant.ru/document/cons_doc_LAW_34154/3a9e88fcfda3d6f3fa7faa61c09d2f067e50e5e5/" TargetMode="External"/><Relationship Id="rId12" Type="http://schemas.openxmlformats.org/officeDocument/2006/relationships/hyperlink" Target="http://www.consultant.ru/document/cons_doc_LAW_389129/ee06dfb4b133cdda2b0b4241e60d82779732a66e/" TargetMode="External"/><Relationship Id="rId17" Type="http://schemas.openxmlformats.org/officeDocument/2006/relationships/hyperlink" Target="http://www.consultant.ru/document/cons_doc_LAW_217041/" TargetMode="External"/><Relationship Id="rId2" Type="http://schemas.openxmlformats.org/officeDocument/2006/relationships/settings" Target="settings.xml"/><Relationship Id="rId16" Type="http://schemas.openxmlformats.org/officeDocument/2006/relationships/hyperlink" Target="http://www.consultant.ru/document/cons_doc_LAW_34154/4e77e389d8ae70d36fd8e2c06530c03fe765e231/"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www.consultant.ru/document/cons_doc_LAW_34154/3a9e88fcfda3d6f3fa7faa61c09d2f067e50e5e5/" TargetMode="External"/><Relationship Id="rId11" Type="http://schemas.openxmlformats.org/officeDocument/2006/relationships/hyperlink" Target="http://www.consultant.ru/document/cons_doc_LAW_418167/d4baf1a1bacb3497a9cb910d717127b832abb6ad/" TargetMode="External"/><Relationship Id="rId5" Type="http://schemas.openxmlformats.org/officeDocument/2006/relationships/hyperlink" Target="http://www.consultant.ru/document/cons_doc_LAW_418167/c01500fa00a8e08a1b190a1d46850079a277d870/" TargetMode="External"/><Relationship Id="rId15" Type="http://schemas.openxmlformats.org/officeDocument/2006/relationships/hyperlink" Target="http://www.consultant.ru/document/cons_doc_LAW_372403/b848fb4e0f6ea9395e75c061b95e8f3ed2393b07/" TargetMode="External"/><Relationship Id="rId23" Type="http://schemas.openxmlformats.org/officeDocument/2006/relationships/theme" Target="theme/theme1.xml"/><Relationship Id="rId10" Type="http://schemas.openxmlformats.org/officeDocument/2006/relationships/hyperlink" Target="http://www.consultant.ru/document/cons_doc_LAW_418167/d4baf1a1bacb3497a9cb910d717127b832abb6ad/" TargetMode="External"/><Relationship Id="rId19" Type="http://schemas.openxmlformats.org/officeDocument/2006/relationships/hyperlink" Target="http://www.consultant.ru/document/cons_doc_LAW_405983/e696dec97870b710b608bf4c5dd2a0a0fd98ba1b/" TargetMode="External"/><Relationship Id="rId4" Type="http://schemas.openxmlformats.org/officeDocument/2006/relationships/hyperlink" Target="http://www.consultant.ru/document/cons_doc_LAW_414568/" TargetMode="External"/><Relationship Id="rId9" Type="http://schemas.openxmlformats.org/officeDocument/2006/relationships/hyperlink" Target="http://www.consultant.ru/document/cons_doc_LAW_389129/d81eec2cf41970b59c7be34d43a8d0cfa8eaf557/" TargetMode="External"/><Relationship Id="rId14" Type="http://schemas.openxmlformats.org/officeDocument/2006/relationships/hyperlink" Target="http://www.consultant.ru/document/cons_doc_LAW_372403/240afadf6ee54ba9bb4d49fd7083105f8f933ff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13406</Words>
  <Characters>76415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2023-01-20T05:21:00Z</dcterms:created>
  <dcterms:modified xsi:type="dcterms:W3CDTF">2023-01-20T05:21:00Z</dcterms:modified>
</cp:coreProperties>
</file>